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97" w:rsidRPr="007D1D97" w:rsidRDefault="007D1D97" w:rsidP="007D1D97">
      <w:pPr>
        <w:widowControl w:val="0"/>
        <w:autoSpaceDE w:val="0"/>
        <w:autoSpaceDN w:val="0"/>
        <w:spacing w:afterLines="240" w:after="576" w:line="240" w:lineRule="auto"/>
        <w:ind w:left="284"/>
        <w:contextualSpacing/>
        <w:rPr>
          <w:rFonts w:ascii="Times New Roman" w:eastAsia="Times New Roman" w:hAnsi="Times New Roman" w:cs="Times New Roman"/>
          <w:b/>
          <w:lang w:val="nb" w:eastAsia="nb" w:bidi="nb"/>
        </w:rPr>
      </w:pPr>
      <w:r w:rsidRPr="007D1D97">
        <w:rPr>
          <w:rFonts w:ascii="Times New Roman" w:eastAsia="Times New Roman" w:hAnsi="Times New Roman" w:cs="Times New Roman"/>
          <w:b/>
          <w:lang w:val="nb" w:eastAsia="nb" w:bidi="nb"/>
        </w:rPr>
        <w:t>Vedtekter for Frøvoldseter Hyttevel (orgnr. 913011279)</w:t>
      </w:r>
    </w:p>
    <w:p w:rsidR="007D1D97" w:rsidRPr="007D1D97" w:rsidRDefault="007D1D97" w:rsidP="007D1D97">
      <w:pPr>
        <w:widowControl w:val="0"/>
        <w:autoSpaceDE w:val="0"/>
        <w:autoSpaceDN w:val="0"/>
        <w:spacing w:afterLines="240" w:after="576" w:line="240" w:lineRule="auto"/>
        <w:ind w:left="284"/>
        <w:contextualSpacing/>
        <w:rPr>
          <w:rFonts w:ascii="Times New Roman" w:eastAsia="Times New Roman" w:hAnsi="Times New Roman" w:cs="Times New Roman"/>
          <w:b/>
          <w:sz w:val="13"/>
          <w:lang w:val="nb" w:eastAsia="nb" w:bidi="nb"/>
        </w:rPr>
      </w:pPr>
    </w:p>
    <w:p w:rsidR="007D1D97" w:rsidRPr="007D1D97" w:rsidRDefault="007D1D97" w:rsidP="007D1D97">
      <w:pPr>
        <w:widowControl w:val="0"/>
        <w:autoSpaceDE w:val="0"/>
        <w:autoSpaceDN w:val="0"/>
        <w:spacing w:afterLines="240" w:after="576" w:line="240" w:lineRule="auto"/>
        <w:ind w:left="284"/>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 xml:space="preserve">Vedtekter for Frøvoldseter Hyttevel, stiftet 10. januar 2003, med endringer senest </w:t>
      </w:r>
      <w:r w:rsidR="00B21AA7">
        <w:rPr>
          <w:rFonts w:ascii="Times New Roman" w:eastAsia="Times New Roman" w:hAnsi="Times New Roman" w:cs="Times New Roman"/>
          <w:lang w:val="nb" w:eastAsia="nb" w:bidi="nb"/>
        </w:rPr>
        <w:t>15</w:t>
      </w:r>
      <w:r w:rsidRPr="007D1D97">
        <w:rPr>
          <w:rFonts w:ascii="Times New Roman" w:eastAsia="Times New Roman" w:hAnsi="Times New Roman" w:cs="Times New Roman"/>
          <w:lang w:val="nb" w:eastAsia="nb" w:bidi="nb"/>
        </w:rPr>
        <w:t xml:space="preserve">. </w:t>
      </w:r>
      <w:r w:rsidR="00B21AA7">
        <w:rPr>
          <w:rFonts w:ascii="Times New Roman" w:eastAsia="Times New Roman" w:hAnsi="Times New Roman" w:cs="Times New Roman"/>
          <w:lang w:val="nb" w:eastAsia="nb" w:bidi="nb"/>
        </w:rPr>
        <w:t>april</w:t>
      </w:r>
      <w:r w:rsidRPr="007D1D97">
        <w:rPr>
          <w:rFonts w:ascii="Times New Roman" w:eastAsia="Times New Roman" w:hAnsi="Times New Roman" w:cs="Times New Roman"/>
          <w:lang w:val="nb" w:eastAsia="nb" w:bidi="nb"/>
        </w:rPr>
        <w:t xml:space="preserve"> 202</w:t>
      </w:r>
      <w:r w:rsidR="00B21AA7">
        <w:rPr>
          <w:rFonts w:ascii="Times New Roman" w:eastAsia="Times New Roman" w:hAnsi="Times New Roman" w:cs="Times New Roman"/>
          <w:lang w:val="nb" w:eastAsia="nb" w:bidi="nb"/>
        </w:rPr>
        <w:t>2</w:t>
      </w:r>
      <w:r w:rsidRPr="007D1D97">
        <w:rPr>
          <w:rFonts w:ascii="Times New Roman" w:eastAsia="Times New Roman" w:hAnsi="Times New Roman" w:cs="Times New Roman"/>
          <w:lang w:val="nb" w:eastAsia="nb" w:bidi="nb"/>
        </w:rPr>
        <w: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sz w:val="24"/>
          <w:lang w:val="nb" w:eastAsia="nb" w:bidi="nb"/>
        </w:rPr>
      </w:pP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sz w:val="24"/>
          <w:lang w:val="nb" w:eastAsia="nb" w:bidi="nb"/>
        </w:rPr>
      </w:pPr>
    </w:p>
    <w:p w:rsidR="007D1D97" w:rsidRPr="007D1D97" w:rsidRDefault="007D1D97" w:rsidP="007D1D97">
      <w:pPr>
        <w:widowControl w:val="0"/>
        <w:tabs>
          <w:tab w:val="left" w:pos="1091"/>
        </w:tabs>
        <w:autoSpaceDE w:val="0"/>
        <w:autoSpaceDN w:val="0"/>
        <w:spacing w:afterLines="240" w:after="576" w:line="251" w:lineRule="exact"/>
        <w:ind w:left="383"/>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1</w:t>
      </w:r>
      <w:r w:rsidRPr="007D1D97">
        <w:rPr>
          <w:rFonts w:ascii="Times New Roman" w:eastAsia="Times New Roman" w:hAnsi="Times New Roman" w:cs="Times New Roman"/>
          <w:b/>
          <w:bCs/>
          <w:lang w:val="nb" w:eastAsia="nb" w:bidi="nb"/>
        </w:rPr>
        <w:tab/>
        <w:t>Navn</w:t>
      </w:r>
    </w:p>
    <w:p w:rsidR="007D1D97" w:rsidRPr="007D1D97" w:rsidRDefault="007D1D97" w:rsidP="00A15B20">
      <w:pPr>
        <w:widowControl w:val="0"/>
        <w:autoSpaceDE w:val="0"/>
        <w:autoSpaceDN w:val="0"/>
        <w:spacing w:before="120" w:after="120" w:line="245" w:lineRule="auto"/>
        <w:ind w:left="1140" w:right="125"/>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Foreningens navn er Frøvoldseter Hyttevel.</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7D1D97">
      <w:pPr>
        <w:widowControl w:val="0"/>
        <w:tabs>
          <w:tab w:val="left" w:pos="1091"/>
        </w:tabs>
        <w:autoSpaceDE w:val="0"/>
        <w:autoSpaceDN w:val="0"/>
        <w:spacing w:afterLines="240" w:after="576" w:line="252" w:lineRule="exact"/>
        <w:ind w:left="383"/>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2</w:t>
      </w:r>
      <w:r w:rsidRPr="007D1D97">
        <w:rPr>
          <w:rFonts w:ascii="Times New Roman" w:eastAsia="Times New Roman" w:hAnsi="Times New Roman" w:cs="Times New Roman"/>
          <w:b/>
          <w:bCs/>
          <w:lang w:val="nb" w:eastAsia="nb" w:bidi="nb"/>
        </w:rPr>
        <w:tab/>
        <w:t>Formål og</w:t>
      </w:r>
      <w:r w:rsidRPr="007D1D97">
        <w:rPr>
          <w:rFonts w:ascii="Times New Roman" w:eastAsia="Times New Roman" w:hAnsi="Times New Roman" w:cs="Times New Roman"/>
          <w:b/>
          <w:bCs/>
          <w:spacing w:val="1"/>
          <w:lang w:val="nb" w:eastAsia="nb" w:bidi="nb"/>
        </w:rPr>
        <w:t xml:space="preserve"> </w:t>
      </w:r>
      <w:r w:rsidRPr="007D1D97">
        <w:rPr>
          <w:rFonts w:ascii="Times New Roman" w:eastAsia="Times New Roman" w:hAnsi="Times New Roman" w:cs="Times New Roman"/>
          <w:b/>
          <w:bCs/>
          <w:lang w:val="nb" w:eastAsia="nb" w:bidi="nb"/>
        </w:rPr>
        <w:t>virkemidler</w:t>
      </w:r>
    </w:p>
    <w:p w:rsidR="007D1D97" w:rsidRPr="007D1D97" w:rsidRDefault="007D1D97" w:rsidP="00A15B20">
      <w:pPr>
        <w:widowControl w:val="0"/>
        <w:numPr>
          <w:ilvl w:val="1"/>
          <w:numId w:val="16"/>
        </w:numPr>
        <w:tabs>
          <w:tab w:val="left" w:pos="1091"/>
          <w:tab w:val="left" w:pos="1092"/>
        </w:tabs>
        <w:autoSpaceDE w:val="0"/>
        <w:autoSpaceDN w:val="0"/>
        <w:spacing w:before="120" w:after="120" w:line="245" w:lineRule="auto"/>
        <w:ind w:left="1140" w:right="125"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Velforeningens formål er å ivareta hytteeiernes felles interesse i</w:t>
      </w:r>
      <w:r w:rsidRPr="007D1D97">
        <w:rPr>
          <w:rFonts w:ascii="Times New Roman" w:eastAsia="Times New Roman" w:hAnsi="Times New Roman" w:cs="Times New Roman"/>
          <w:spacing w:val="-12"/>
          <w:lang w:val="nb" w:eastAsia="nb" w:bidi="nb"/>
        </w:rPr>
        <w:t xml:space="preserve"> </w:t>
      </w:r>
      <w:r w:rsidRPr="007D1D97">
        <w:rPr>
          <w:rFonts w:ascii="Times New Roman" w:eastAsia="Times New Roman" w:hAnsi="Times New Roman" w:cs="Times New Roman"/>
          <w:lang w:val="nb" w:eastAsia="nb" w:bidi="nb"/>
        </w:rPr>
        <w:t>området.</w:t>
      </w:r>
    </w:p>
    <w:p w:rsidR="007D1D97" w:rsidRPr="007D1D97" w:rsidRDefault="007D1D97" w:rsidP="00A15B20">
      <w:pPr>
        <w:widowControl w:val="0"/>
        <w:numPr>
          <w:ilvl w:val="1"/>
          <w:numId w:val="16"/>
        </w:numPr>
        <w:tabs>
          <w:tab w:val="left" w:pos="1091"/>
          <w:tab w:val="left" w:pos="1092"/>
        </w:tabs>
        <w:autoSpaceDE w:val="0"/>
        <w:autoSpaceDN w:val="0"/>
        <w:spacing w:before="120" w:after="120" w:line="245" w:lineRule="auto"/>
        <w:ind w:left="1140" w:right="125"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Velforeningen er partipolitisk</w:t>
      </w:r>
      <w:r w:rsidRPr="007D1D97">
        <w:rPr>
          <w:rFonts w:ascii="Times New Roman" w:eastAsia="Times New Roman" w:hAnsi="Times New Roman" w:cs="Times New Roman"/>
          <w:spacing w:val="-8"/>
          <w:lang w:val="nb" w:eastAsia="nb" w:bidi="nb"/>
        </w:rPr>
        <w:t xml:space="preserve"> </w:t>
      </w:r>
      <w:r w:rsidRPr="007D1D97">
        <w:rPr>
          <w:rFonts w:ascii="Times New Roman" w:eastAsia="Times New Roman" w:hAnsi="Times New Roman" w:cs="Times New Roman"/>
          <w:lang w:val="nb" w:eastAsia="nb" w:bidi="nb"/>
        </w:rPr>
        <w:t>uavhengig.</w:t>
      </w:r>
    </w:p>
    <w:p w:rsidR="007D1D97" w:rsidRPr="007D1D97" w:rsidRDefault="007D1D97" w:rsidP="00A15B20">
      <w:pPr>
        <w:widowControl w:val="0"/>
        <w:numPr>
          <w:ilvl w:val="1"/>
          <w:numId w:val="16"/>
        </w:numPr>
        <w:tabs>
          <w:tab w:val="left" w:pos="1091"/>
          <w:tab w:val="left" w:pos="1092"/>
        </w:tabs>
        <w:autoSpaceDE w:val="0"/>
        <w:autoSpaceDN w:val="0"/>
        <w:spacing w:before="120" w:after="120" w:line="245" w:lineRule="auto"/>
        <w:ind w:left="1140" w:right="125"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Velforeningens styre kan samarbeide med andre foreninger eller institusjoner i saker av</w:t>
      </w:r>
      <w:r w:rsidRPr="007D1D97">
        <w:rPr>
          <w:rFonts w:ascii="Times New Roman" w:eastAsia="Times New Roman" w:hAnsi="Times New Roman" w:cs="Times New Roman"/>
          <w:spacing w:val="-30"/>
          <w:lang w:val="nb" w:eastAsia="nb" w:bidi="nb"/>
        </w:rPr>
        <w:t xml:space="preserve"> </w:t>
      </w:r>
      <w:r w:rsidRPr="007D1D97">
        <w:rPr>
          <w:rFonts w:ascii="Times New Roman" w:eastAsia="Times New Roman" w:hAnsi="Times New Roman" w:cs="Times New Roman"/>
          <w:lang w:val="nb" w:eastAsia="nb" w:bidi="nb"/>
        </w:rPr>
        <w:t>felles interesse</w:t>
      </w:r>
    </w:p>
    <w:p w:rsidR="007D1D97" w:rsidRPr="007D1D97" w:rsidRDefault="007D1D97" w:rsidP="00A15B20">
      <w:pPr>
        <w:widowControl w:val="0"/>
        <w:numPr>
          <w:ilvl w:val="1"/>
          <w:numId w:val="16"/>
        </w:numPr>
        <w:tabs>
          <w:tab w:val="left" w:pos="1139"/>
          <w:tab w:val="left" w:pos="1140"/>
        </w:tabs>
        <w:autoSpaceDE w:val="0"/>
        <w:autoSpaceDN w:val="0"/>
        <w:spacing w:before="120" w:after="120" w:line="245" w:lineRule="auto"/>
        <w:ind w:left="1140" w:right="125"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Velforeningen skal ivareta stedets interesser som et hørings- og samarbeidsorgan overfor kommunale og andre offentlige</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instanser.</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sz w:val="14"/>
          <w:lang w:val="nb" w:eastAsia="nb" w:bidi="nb"/>
        </w:rPr>
      </w:pPr>
    </w:p>
    <w:p w:rsidR="007D1D97" w:rsidRPr="007D1D97" w:rsidRDefault="007D1D97" w:rsidP="007D1D97">
      <w:pPr>
        <w:widowControl w:val="0"/>
        <w:tabs>
          <w:tab w:val="left" w:pos="1139"/>
        </w:tabs>
        <w:autoSpaceDE w:val="0"/>
        <w:autoSpaceDN w:val="0"/>
        <w:spacing w:afterLines="240" w:after="576" w:line="251"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3</w:t>
      </w:r>
      <w:r w:rsidRPr="007D1D97">
        <w:rPr>
          <w:rFonts w:ascii="Times New Roman" w:eastAsia="Times New Roman" w:hAnsi="Times New Roman" w:cs="Times New Roman"/>
          <w:b/>
          <w:bCs/>
          <w:lang w:val="nb" w:eastAsia="nb" w:bidi="nb"/>
        </w:rPr>
        <w:tab/>
        <w:t>Velforeningens geografiske</w:t>
      </w:r>
      <w:r w:rsidRPr="007D1D97">
        <w:rPr>
          <w:rFonts w:ascii="Times New Roman" w:eastAsia="Times New Roman" w:hAnsi="Times New Roman" w:cs="Times New Roman"/>
          <w:b/>
          <w:bCs/>
          <w:spacing w:val="-2"/>
          <w:lang w:val="nb" w:eastAsia="nb" w:bidi="nb"/>
        </w:rPr>
        <w:t xml:space="preserve"> </w:t>
      </w:r>
      <w:r w:rsidRPr="007D1D97">
        <w:rPr>
          <w:rFonts w:ascii="Times New Roman" w:eastAsia="Times New Roman" w:hAnsi="Times New Roman" w:cs="Times New Roman"/>
          <w:b/>
          <w:bCs/>
          <w:lang w:val="nb" w:eastAsia="nb" w:bidi="nb"/>
        </w:rPr>
        <w:t>område</w:t>
      </w:r>
    </w:p>
    <w:p w:rsidR="007D1D97" w:rsidRPr="007D1D97" w:rsidRDefault="007D1D97" w:rsidP="00A15B20">
      <w:pPr>
        <w:widowControl w:val="0"/>
        <w:tabs>
          <w:tab w:val="left" w:pos="1139"/>
        </w:tabs>
        <w:autoSpaceDE w:val="0"/>
        <w:autoSpaceDN w:val="0"/>
        <w:spacing w:before="120" w:after="120" w:line="245" w:lineRule="auto"/>
        <w:ind w:left="1140" w:right="125"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3.1</w:t>
      </w:r>
      <w:r w:rsidRPr="007D1D97">
        <w:rPr>
          <w:rFonts w:ascii="Times New Roman" w:eastAsia="Times New Roman" w:hAnsi="Times New Roman" w:cs="Times New Roman"/>
          <w:lang w:val="nb" w:eastAsia="nb" w:bidi="nb"/>
        </w:rPr>
        <w:tab/>
      </w:r>
      <w:r w:rsidR="00B21AA7" w:rsidRPr="00B21AA7">
        <w:rPr>
          <w:rFonts w:ascii="Times New Roman" w:eastAsia="Times New Roman" w:hAnsi="Times New Roman" w:cs="Times New Roman"/>
          <w:lang w:val="nb" w:eastAsia="nb" w:bidi="nb"/>
        </w:rPr>
        <w:t>Velforeningen er begrenset i syd av en linje trukket i norde</w:t>
      </w:r>
      <w:r w:rsidR="00B21AA7">
        <w:rPr>
          <w:rFonts w:ascii="Times New Roman" w:eastAsia="Times New Roman" w:hAnsi="Times New Roman" w:cs="Times New Roman"/>
          <w:lang w:val="nb" w:eastAsia="nb" w:bidi="nb"/>
        </w:rPr>
        <w:t>nden av Feratjenn og Svarttjenn</w:t>
      </w:r>
      <w:bookmarkStart w:id="0" w:name="_GoBack"/>
      <w:bookmarkEnd w:id="0"/>
      <w:r w:rsidRPr="007D1D97">
        <w:rPr>
          <w:rFonts w:ascii="Times New Roman" w:eastAsia="Times New Roman" w:hAnsi="Times New Roman" w:cs="Times New Roman"/>
          <w:lang w:val="nb" w:eastAsia="nb" w:bidi="nb"/>
        </w:rPr>
        <w: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7D1D97">
      <w:pPr>
        <w:widowControl w:val="0"/>
        <w:tabs>
          <w:tab w:val="left" w:pos="1139"/>
        </w:tabs>
        <w:autoSpaceDE w:val="0"/>
        <w:autoSpaceDN w:val="0"/>
        <w:spacing w:afterLines="240" w:after="576" w:line="250"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4</w:t>
      </w:r>
      <w:r w:rsidRPr="007D1D97">
        <w:rPr>
          <w:rFonts w:ascii="Times New Roman" w:eastAsia="Times New Roman" w:hAnsi="Times New Roman" w:cs="Times New Roman"/>
          <w:b/>
          <w:bCs/>
          <w:lang w:val="nb" w:eastAsia="nb" w:bidi="nb"/>
        </w:rPr>
        <w:tab/>
        <w:t>Juridisk person</w:t>
      </w:r>
    </w:p>
    <w:p w:rsidR="007D1D97" w:rsidRPr="007D1D97" w:rsidRDefault="007D1D97" w:rsidP="00A15B20">
      <w:pPr>
        <w:widowControl w:val="0"/>
        <w:tabs>
          <w:tab w:val="left" w:pos="1139"/>
        </w:tabs>
        <w:autoSpaceDE w:val="0"/>
        <w:autoSpaceDN w:val="0"/>
        <w:spacing w:before="120" w:after="120" w:line="245" w:lineRule="auto"/>
        <w:ind w:left="1140" w:right="125"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4.l</w:t>
      </w:r>
      <w:r w:rsidRPr="007D1D97">
        <w:rPr>
          <w:rFonts w:ascii="Times New Roman" w:eastAsia="Times New Roman" w:hAnsi="Times New Roman" w:cs="Times New Roman"/>
          <w:lang w:val="nb" w:eastAsia="nb" w:bidi="nb"/>
        </w:rPr>
        <w:tab/>
        <w:t>Foreningen er en selveiende og frittstående juridisk person med upersonlig og begrenset ansvar for gjeld.</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sz w:val="21"/>
          <w:lang w:val="nb" w:eastAsia="nb" w:bidi="nb"/>
        </w:rPr>
      </w:pPr>
    </w:p>
    <w:p w:rsidR="007D1D97" w:rsidRPr="007D1D97" w:rsidRDefault="007D1D97" w:rsidP="007D1D97">
      <w:pPr>
        <w:widowControl w:val="0"/>
        <w:tabs>
          <w:tab w:val="left" w:pos="1139"/>
        </w:tabs>
        <w:autoSpaceDE w:val="0"/>
        <w:autoSpaceDN w:val="0"/>
        <w:spacing w:afterLines="240" w:after="576" w:line="251"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5</w:t>
      </w:r>
      <w:r w:rsidRPr="007D1D97">
        <w:rPr>
          <w:rFonts w:ascii="Times New Roman" w:eastAsia="Times New Roman" w:hAnsi="Times New Roman" w:cs="Times New Roman"/>
          <w:b/>
          <w:bCs/>
          <w:lang w:val="nb" w:eastAsia="nb" w:bidi="nb"/>
        </w:rPr>
        <w:tab/>
        <w:t>Medlemskap</w:t>
      </w:r>
    </w:p>
    <w:p w:rsidR="007D1D97" w:rsidRPr="007D1D97" w:rsidRDefault="007D1D97" w:rsidP="00A15B20">
      <w:pPr>
        <w:widowControl w:val="0"/>
        <w:numPr>
          <w:ilvl w:val="1"/>
          <w:numId w:val="15"/>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Enhver som har hytte innen området gitt i 3.1 kan bli medlem. Vedkommende må godta foreningens</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vedtekter</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og</w:t>
      </w:r>
      <w:r w:rsidRPr="007D1D97">
        <w:rPr>
          <w:rFonts w:ascii="Times New Roman" w:eastAsia="Times New Roman" w:hAnsi="Times New Roman" w:cs="Times New Roman"/>
          <w:spacing w:val="-5"/>
          <w:lang w:val="nb" w:eastAsia="nb" w:bidi="nb"/>
        </w:rPr>
        <w:t xml:space="preserve"> </w:t>
      </w:r>
      <w:r w:rsidRPr="007D1D97">
        <w:rPr>
          <w:rFonts w:ascii="Times New Roman" w:eastAsia="Times New Roman" w:hAnsi="Times New Roman" w:cs="Times New Roman"/>
          <w:lang w:val="nb" w:eastAsia="nb" w:bidi="nb"/>
        </w:rPr>
        <w:t>formål og</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må</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også</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betale</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den</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til enhver</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tid</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fastsatte</w:t>
      </w:r>
      <w:r w:rsidRPr="007D1D97">
        <w:rPr>
          <w:rFonts w:ascii="Times New Roman" w:eastAsia="Times New Roman" w:hAnsi="Times New Roman" w:cs="Times New Roman"/>
          <w:spacing w:val="-19"/>
          <w:lang w:val="nb" w:eastAsia="nb" w:bidi="nb"/>
        </w:rPr>
        <w:t xml:space="preserve"> </w:t>
      </w:r>
      <w:r w:rsidRPr="007D1D97">
        <w:rPr>
          <w:rFonts w:ascii="Times New Roman" w:eastAsia="Times New Roman" w:hAnsi="Times New Roman" w:cs="Times New Roman"/>
          <w:lang w:val="nb" w:eastAsia="nb" w:bidi="nb"/>
        </w:rPr>
        <w:t>kontingent.</w:t>
      </w:r>
    </w:p>
    <w:p w:rsidR="007D1D97" w:rsidRPr="007D1D97" w:rsidRDefault="007D1D97" w:rsidP="00A15B20">
      <w:pPr>
        <w:widowControl w:val="0"/>
        <w:autoSpaceDE w:val="0"/>
        <w:autoSpaceDN w:val="0"/>
        <w:spacing w:before="120" w:after="120" w:line="242" w:lineRule="auto"/>
        <w:ind w:left="1140" w:right="335"/>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 xml:space="preserve">Medlemskapet er først gyldig fra den dag kontingenten er betalt. For å ha stemmerett på årsmøtet må </w:t>
      </w:r>
      <w:r w:rsidRPr="007D1D97">
        <w:rPr>
          <w:rFonts w:ascii="Times New Roman" w:eastAsia="Times New Roman" w:hAnsi="Times New Roman" w:cs="Times New Roman"/>
          <w:lang w:val="nb" w:eastAsia="nb" w:bidi="nb"/>
        </w:rPr>
        <w:lastRenderedPageBreak/>
        <w:t>kontingenten være betalt innen den fristen styret har satt.</w:t>
      </w:r>
    </w:p>
    <w:p w:rsidR="007D1D97" w:rsidRPr="007D1D97" w:rsidRDefault="007D1D97" w:rsidP="00A15B20">
      <w:pPr>
        <w:widowControl w:val="0"/>
        <w:numPr>
          <w:ilvl w:val="1"/>
          <w:numId w:val="15"/>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Medlemmer som flytter ut av foreningens område strykes som</w:t>
      </w:r>
      <w:r w:rsidRPr="007D1D97">
        <w:rPr>
          <w:rFonts w:ascii="Times New Roman" w:eastAsia="Times New Roman" w:hAnsi="Times New Roman" w:cs="Times New Roman"/>
          <w:spacing w:val="-18"/>
          <w:lang w:val="nb" w:eastAsia="nb" w:bidi="nb"/>
        </w:rPr>
        <w:t xml:space="preserve"> </w:t>
      </w:r>
      <w:r w:rsidRPr="007D1D97">
        <w:rPr>
          <w:rFonts w:ascii="Times New Roman" w:eastAsia="Times New Roman" w:hAnsi="Times New Roman" w:cs="Times New Roman"/>
          <w:lang w:val="nb" w:eastAsia="nb" w:bidi="nb"/>
        </w:rPr>
        <w:t>medlem.</w:t>
      </w:r>
    </w:p>
    <w:p w:rsidR="007D1D97" w:rsidRPr="007D1D97" w:rsidRDefault="007D1D97" w:rsidP="007D1D97">
      <w:pPr>
        <w:widowControl w:val="0"/>
        <w:numPr>
          <w:ilvl w:val="1"/>
          <w:numId w:val="15"/>
        </w:numPr>
        <w:tabs>
          <w:tab w:val="left" w:pos="1139"/>
          <w:tab w:val="left" w:pos="1140"/>
        </w:tabs>
        <w:autoSpaceDE w:val="0"/>
        <w:autoSpaceDN w:val="0"/>
        <w:spacing w:afterLines="240" w:after="576" w:line="251" w:lineRule="exact"/>
        <w:ind w:hanging="720"/>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\/ed utmelding refunderes ikke innbetalt</w:t>
      </w:r>
      <w:r w:rsidRPr="007D1D97">
        <w:rPr>
          <w:rFonts w:ascii="Times New Roman" w:eastAsia="Times New Roman" w:hAnsi="Times New Roman" w:cs="Times New Roman"/>
          <w:spacing w:val="-7"/>
          <w:lang w:val="nb" w:eastAsia="nb" w:bidi="nb"/>
        </w:rPr>
        <w:t xml:space="preserve"> </w:t>
      </w:r>
      <w:r w:rsidRPr="007D1D97">
        <w:rPr>
          <w:rFonts w:ascii="Times New Roman" w:eastAsia="Times New Roman" w:hAnsi="Times New Roman" w:cs="Times New Roman"/>
          <w:lang w:val="nb" w:eastAsia="nb" w:bidi="nb"/>
        </w:rPr>
        <w:t>kontingent.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7D1D97">
      <w:pPr>
        <w:widowControl w:val="0"/>
        <w:tabs>
          <w:tab w:val="left" w:pos="1139"/>
        </w:tabs>
        <w:autoSpaceDE w:val="0"/>
        <w:autoSpaceDN w:val="0"/>
        <w:spacing w:afterLines="240" w:after="576" w:line="250"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6</w:t>
      </w:r>
      <w:r w:rsidRPr="007D1D97">
        <w:rPr>
          <w:rFonts w:ascii="Times New Roman" w:eastAsia="Times New Roman" w:hAnsi="Times New Roman" w:cs="Times New Roman"/>
          <w:b/>
          <w:bCs/>
          <w:lang w:val="nb" w:eastAsia="nb" w:bidi="nb"/>
        </w:rPr>
        <w:tab/>
        <w:t>Kontingent</w:t>
      </w:r>
    </w:p>
    <w:p w:rsidR="007D1D97" w:rsidRPr="007D1D97" w:rsidRDefault="007D1D97" w:rsidP="00A15B20">
      <w:pPr>
        <w:widowControl w:val="0"/>
        <w:numPr>
          <w:ilvl w:val="1"/>
          <w:numId w:val="14"/>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Årsmøtet</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fastsetter</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medlemskontingenten</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som</w:t>
      </w:r>
      <w:r w:rsidRPr="007D1D97">
        <w:rPr>
          <w:rFonts w:ascii="Times New Roman" w:eastAsia="Times New Roman" w:hAnsi="Times New Roman" w:cs="Times New Roman"/>
          <w:spacing w:val="-6"/>
          <w:lang w:val="nb" w:eastAsia="nb" w:bidi="nb"/>
        </w:rPr>
        <w:t xml:space="preserve"> </w:t>
      </w:r>
      <w:r w:rsidRPr="007D1D97">
        <w:rPr>
          <w:rFonts w:ascii="Times New Roman" w:eastAsia="Times New Roman" w:hAnsi="Times New Roman" w:cs="Times New Roman"/>
          <w:lang w:val="nb" w:eastAsia="nb" w:bidi="nb"/>
        </w:rPr>
        <w:t>innbetales</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til</w:t>
      </w:r>
      <w:r w:rsidRPr="007D1D97">
        <w:rPr>
          <w:rFonts w:ascii="Times New Roman" w:eastAsia="Times New Roman" w:hAnsi="Times New Roman" w:cs="Times New Roman"/>
          <w:spacing w:val="-5"/>
          <w:lang w:val="nb" w:eastAsia="nb" w:bidi="nb"/>
        </w:rPr>
        <w:t xml:space="preserve"> </w:t>
      </w:r>
      <w:r w:rsidRPr="007D1D97">
        <w:rPr>
          <w:rFonts w:ascii="Times New Roman" w:eastAsia="Times New Roman" w:hAnsi="Times New Roman" w:cs="Times New Roman"/>
          <w:lang w:val="nb" w:eastAsia="nb" w:bidi="nb"/>
        </w:rPr>
        <w:t>fastsatt</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frist.</w:t>
      </w:r>
      <w:r w:rsidRPr="007D1D97">
        <w:rPr>
          <w:rFonts w:ascii="Times New Roman" w:eastAsia="Times New Roman" w:hAnsi="Times New Roman" w:cs="Times New Roman"/>
          <w:spacing w:val="-6"/>
          <w:lang w:val="nb" w:eastAsia="nb" w:bidi="nb"/>
        </w:rPr>
        <w:t xml:space="preserve"> </w:t>
      </w:r>
      <w:r w:rsidRPr="007D1D97">
        <w:rPr>
          <w:rFonts w:ascii="Times New Roman" w:eastAsia="Times New Roman" w:hAnsi="Times New Roman" w:cs="Times New Roman"/>
          <w:lang w:val="nb" w:eastAsia="nb" w:bidi="nb"/>
        </w:rPr>
        <w:t>Medlemmer</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som</w:t>
      </w:r>
      <w:r w:rsidRPr="007D1D97">
        <w:rPr>
          <w:rFonts w:ascii="Times New Roman" w:eastAsia="Times New Roman" w:hAnsi="Times New Roman" w:cs="Times New Roman"/>
          <w:spacing w:val="-6"/>
          <w:lang w:val="nb" w:eastAsia="nb" w:bidi="nb"/>
        </w:rPr>
        <w:t xml:space="preserve"> </w:t>
      </w:r>
      <w:r w:rsidRPr="007D1D97">
        <w:rPr>
          <w:rFonts w:ascii="Times New Roman" w:eastAsia="Times New Roman" w:hAnsi="Times New Roman" w:cs="Times New Roman"/>
          <w:lang w:val="nb" w:eastAsia="nb" w:bidi="nb"/>
        </w:rPr>
        <w:t>ikke</w:t>
      </w:r>
      <w:r w:rsidRPr="007D1D97">
        <w:rPr>
          <w:rFonts w:ascii="Times New Roman" w:eastAsia="Times New Roman" w:hAnsi="Times New Roman" w:cs="Times New Roman"/>
          <w:spacing w:val="-29"/>
          <w:lang w:val="nb" w:eastAsia="nb" w:bidi="nb"/>
        </w:rPr>
        <w:t xml:space="preserve"> </w:t>
      </w:r>
      <w:r w:rsidRPr="007D1D97">
        <w:rPr>
          <w:rFonts w:ascii="Times New Roman" w:eastAsia="Times New Roman" w:hAnsi="Times New Roman" w:cs="Times New Roman"/>
          <w:lang w:val="nb" w:eastAsia="nb" w:bidi="nb"/>
        </w:rPr>
        <w:t>har betalt kontingent innen regnskapsårets utgang, kan strykes etter</w:t>
      </w:r>
      <w:r w:rsidRPr="007D1D97">
        <w:rPr>
          <w:rFonts w:ascii="Times New Roman" w:eastAsia="Times New Roman" w:hAnsi="Times New Roman" w:cs="Times New Roman"/>
          <w:spacing w:val="-5"/>
          <w:lang w:val="nb" w:eastAsia="nb" w:bidi="nb"/>
        </w:rPr>
        <w:t xml:space="preserve"> </w:t>
      </w:r>
      <w:r w:rsidRPr="007D1D97">
        <w:rPr>
          <w:rFonts w:ascii="Times New Roman" w:eastAsia="Times New Roman" w:hAnsi="Times New Roman" w:cs="Times New Roman"/>
          <w:lang w:val="nb" w:eastAsia="nb" w:bidi="nb"/>
        </w:rPr>
        <w:t>purring.</w:t>
      </w:r>
    </w:p>
    <w:p w:rsidR="007D1D97" w:rsidRPr="007D1D97" w:rsidRDefault="007D1D97" w:rsidP="00A15B20">
      <w:pPr>
        <w:widowControl w:val="0"/>
        <w:numPr>
          <w:ilvl w:val="1"/>
          <w:numId w:val="14"/>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Strykes et medlem, kan det ikke tas opp igjen for skyldig kontinent er</w:t>
      </w:r>
      <w:r w:rsidRPr="007D1D97">
        <w:rPr>
          <w:rFonts w:ascii="Times New Roman" w:eastAsia="Times New Roman" w:hAnsi="Times New Roman" w:cs="Times New Roman"/>
          <w:spacing w:val="-20"/>
          <w:lang w:val="nb" w:eastAsia="nb" w:bidi="nb"/>
        </w:rPr>
        <w:t xml:space="preserve"> </w:t>
      </w:r>
      <w:r w:rsidRPr="007D1D97">
        <w:rPr>
          <w:rFonts w:ascii="Times New Roman" w:eastAsia="Times New Roman" w:hAnsi="Times New Roman" w:cs="Times New Roman"/>
          <w:lang w:val="nb" w:eastAsia="nb" w:bidi="nb"/>
        </w:rPr>
        <w:t>betalt.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A15B20">
      <w:pPr>
        <w:widowControl w:val="0"/>
        <w:tabs>
          <w:tab w:val="left" w:pos="1139"/>
        </w:tabs>
        <w:autoSpaceDE w:val="0"/>
        <w:autoSpaceDN w:val="0"/>
        <w:spacing w:before="120" w:after="120" w:line="242" w:lineRule="auto"/>
        <w:ind w:left="1140" w:right="335" w:hanging="72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7</w:t>
      </w:r>
      <w:r w:rsidRPr="007D1D97">
        <w:rPr>
          <w:rFonts w:ascii="Times New Roman" w:eastAsia="Times New Roman" w:hAnsi="Times New Roman" w:cs="Times New Roman"/>
          <w:b/>
          <w:bCs/>
          <w:lang w:val="nb" w:eastAsia="nb" w:bidi="nb"/>
        </w:rPr>
        <w:tab/>
        <w:t>Årsmøte</w:t>
      </w:r>
    </w:p>
    <w:p w:rsidR="007D1D97" w:rsidRPr="007D1D97" w:rsidRDefault="007D1D97" w:rsidP="00A15B20">
      <w:pPr>
        <w:widowControl w:val="0"/>
        <w:numPr>
          <w:ilvl w:val="1"/>
          <w:numId w:val="13"/>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Velforeningens</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øverste</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myndighet</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er</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årsmøtet.</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Ordinært</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årsmøte</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holdes</w:t>
      </w:r>
      <w:r w:rsidRPr="007D1D97">
        <w:rPr>
          <w:rFonts w:ascii="Times New Roman" w:eastAsia="Times New Roman" w:hAnsi="Times New Roman" w:cs="Times New Roman"/>
          <w:spacing w:val="-5"/>
          <w:lang w:val="nb" w:eastAsia="nb" w:bidi="nb"/>
        </w:rPr>
        <w:t xml:space="preserve"> </w:t>
      </w:r>
      <w:r w:rsidRPr="007D1D97">
        <w:rPr>
          <w:rFonts w:ascii="Times New Roman" w:eastAsia="Times New Roman" w:hAnsi="Times New Roman" w:cs="Times New Roman"/>
          <w:lang w:val="nb" w:eastAsia="nb" w:bidi="nb"/>
        </w:rPr>
        <w:t>innen</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utgangen</w:t>
      </w:r>
      <w:r w:rsidRPr="007D1D97">
        <w:rPr>
          <w:rFonts w:ascii="Times New Roman" w:eastAsia="Times New Roman" w:hAnsi="Times New Roman" w:cs="Times New Roman"/>
          <w:spacing w:val="-3"/>
          <w:lang w:val="nb" w:eastAsia="nb" w:bidi="nb"/>
        </w:rPr>
        <w:t xml:space="preserve"> </w:t>
      </w:r>
      <w:r w:rsidRPr="007D1D97">
        <w:rPr>
          <w:rFonts w:ascii="Times New Roman" w:eastAsia="Times New Roman" w:hAnsi="Times New Roman" w:cs="Times New Roman"/>
          <w:lang w:val="nb" w:eastAsia="nb" w:bidi="nb"/>
        </w:rPr>
        <w:t>av</w:t>
      </w:r>
      <w:r w:rsidRPr="007D1D97">
        <w:rPr>
          <w:rFonts w:ascii="Times New Roman" w:eastAsia="Times New Roman" w:hAnsi="Times New Roman" w:cs="Times New Roman"/>
          <w:spacing w:val="-25"/>
          <w:lang w:val="nb" w:eastAsia="nb" w:bidi="nb"/>
        </w:rPr>
        <w:t xml:space="preserve"> </w:t>
      </w:r>
      <w:r w:rsidRPr="007D1D97">
        <w:rPr>
          <w:rFonts w:ascii="Times New Roman" w:eastAsia="Times New Roman" w:hAnsi="Times New Roman" w:cs="Times New Roman"/>
          <w:lang w:val="nb" w:eastAsia="nb" w:bidi="nb"/>
        </w:rPr>
        <w:t>påsken hvert år. Tid og sted bestemmes av styret og bekjentgjøres med minst 4 ukers varsel. Forslag må være sendt styret innen den frist som styret bestemmer. Innkallingen skal angi de saker som skal behandles på årsmøtet, og skal være tilgjengelig for medlemmene minst en uke før årsmøtet. Årsmøtet kan hare fatte vedtak i de saker som er satt opp på</w:t>
      </w:r>
      <w:r w:rsidRPr="007D1D97">
        <w:rPr>
          <w:rFonts w:ascii="Times New Roman" w:eastAsia="Times New Roman" w:hAnsi="Times New Roman" w:cs="Times New Roman"/>
          <w:spacing w:val="-12"/>
          <w:lang w:val="nb" w:eastAsia="nb" w:bidi="nb"/>
        </w:rPr>
        <w:t xml:space="preserve"> </w:t>
      </w:r>
      <w:r w:rsidRPr="007D1D97">
        <w:rPr>
          <w:rFonts w:ascii="Times New Roman" w:eastAsia="Times New Roman" w:hAnsi="Times New Roman" w:cs="Times New Roman"/>
          <w:lang w:val="nb" w:eastAsia="nb" w:bidi="nb"/>
        </w:rPr>
        <w:t>innkallingen.</w:t>
      </w:r>
    </w:p>
    <w:p w:rsidR="007D1D97" w:rsidRPr="007D1D97" w:rsidRDefault="007D1D97" w:rsidP="00A15B20">
      <w:pPr>
        <w:widowControl w:val="0"/>
        <w:numPr>
          <w:ilvl w:val="1"/>
          <w:numId w:val="13"/>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Alle foreningens medlemmer har adgang til årsmøtet. Årsmøtet er vedtaksført med det antall medlemmer som møter. Ingen har mer enn en stemme, og stemmegivningen kan skje ved</w:t>
      </w:r>
      <w:r w:rsidRPr="007D1D97">
        <w:rPr>
          <w:rFonts w:ascii="Times New Roman" w:eastAsia="Times New Roman" w:hAnsi="Times New Roman" w:cs="Times New Roman"/>
          <w:spacing w:val="-26"/>
          <w:lang w:val="nb" w:eastAsia="nb" w:bidi="nb"/>
        </w:rPr>
        <w:t xml:space="preserve"> </w:t>
      </w:r>
      <w:r w:rsidRPr="007D1D97">
        <w:rPr>
          <w:rFonts w:ascii="Times New Roman" w:eastAsia="Times New Roman" w:hAnsi="Times New Roman" w:cs="Times New Roman"/>
          <w:lang w:val="nb" w:eastAsia="nb" w:bidi="nb"/>
        </w:rPr>
        <w:t>fullmakt. Et medlem kan ikke ha mer enn en</w:t>
      </w:r>
      <w:r w:rsidRPr="007D1D97">
        <w:rPr>
          <w:rFonts w:ascii="Times New Roman" w:eastAsia="Times New Roman" w:hAnsi="Times New Roman" w:cs="Times New Roman"/>
          <w:spacing w:val="-6"/>
          <w:lang w:val="nb" w:eastAsia="nb" w:bidi="nb"/>
        </w:rPr>
        <w:t xml:space="preserve"> </w:t>
      </w:r>
      <w:r w:rsidRPr="007D1D97">
        <w:rPr>
          <w:rFonts w:ascii="Times New Roman" w:eastAsia="Times New Roman" w:hAnsi="Times New Roman" w:cs="Times New Roman"/>
          <w:lang w:val="nb" w:eastAsia="nb" w:bidi="nb"/>
        </w:rPr>
        <w:t>fullmaktstemme.</w:t>
      </w:r>
    </w:p>
    <w:p w:rsidR="007D1D97" w:rsidRPr="007D1D97" w:rsidRDefault="007D1D97" w:rsidP="00A15B20">
      <w:pPr>
        <w:widowControl w:val="0"/>
        <w:numPr>
          <w:ilvl w:val="1"/>
          <w:numId w:val="13"/>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Årsmøtet</w:t>
      </w:r>
      <w:r w:rsidRPr="007D1D97">
        <w:rPr>
          <w:rFonts w:ascii="Times New Roman" w:eastAsia="Times New Roman" w:hAnsi="Times New Roman" w:cs="Times New Roman"/>
          <w:spacing w:val="-9"/>
          <w:lang w:val="nb" w:eastAsia="nb" w:bidi="nb"/>
        </w:rPr>
        <w:t xml:space="preserve"> </w:t>
      </w:r>
      <w:r w:rsidRPr="007D1D97">
        <w:rPr>
          <w:rFonts w:ascii="Times New Roman" w:eastAsia="Times New Roman" w:hAnsi="Times New Roman" w:cs="Times New Roman"/>
          <w:lang w:val="nb" w:eastAsia="nb" w:bidi="nb"/>
        </w:rPr>
        <w:t>behandler:</w:t>
      </w:r>
    </w:p>
    <w:p w:rsidR="007D1D97" w:rsidRPr="007D1D97" w:rsidRDefault="007D1D97" w:rsidP="007D1D97">
      <w:pPr>
        <w:widowControl w:val="0"/>
        <w:numPr>
          <w:ilvl w:val="2"/>
          <w:numId w:val="13"/>
        </w:numPr>
        <w:tabs>
          <w:tab w:val="left" w:pos="1499"/>
          <w:tab w:val="left" w:pos="1500"/>
        </w:tabs>
        <w:autoSpaceDE w:val="0"/>
        <w:autoSpaceDN w:val="0"/>
        <w:spacing w:afterLines="240" w:after="576" w:line="269" w:lineRule="exact"/>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Årsmelding</w:t>
      </w:r>
    </w:p>
    <w:p w:rsidR="007D1D97" w:rsidRPr="007D1D97" w:rsidRDefault="007D1D97" w:rsidP="007D1D97">
      <w:pPr>
        <w:widowControl w:val="0"/>
        <w:numPr>
          <w:ilvl w:val="2"/>
          <w:numId w:val="13"/>
        </w:numPr>
        <w:tabs>
          <w:tab w:val="left" w:pos="1499"/>
          <w:tab w:val="left" w:pos="1500"/>
        </w:tabs>
        <w:autoSpaceDE w:val="0"/>
        <w:autoSpaceDN w:val="0"/>
        <w:spacing w:afterLines="240" w:after="576" w:line="269" w:lineRule="exact"/>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Regnskap</w:t>
      </w:r>
    </w:p>
    <w:p w:rsidR="007D1D97" w:rsidRPr="007D1D97" w:rsidRDefault="007D1D97" w:rsidP="007D1D97">
      <w:pPr>
        <w:widowControl w:val="0"/>
        <w:numPr>
          <w:ilvl w:val="2"/>
          <w:numId w:val="13"/>
        </w:numPr>
        <w:tabs>
          <w:tab w:val="left" w:pos="1499"/>
          <w:tab w:val="left" w:pos="1500"/>
        </w:tabs>
        <w:autoSpaceDE w:val="0"/>
        <w:autoSpaceDN w:val="0"/>
        <w:spacing w:afterLines="240" w:after="576" w:line="269" w:lineRule="exact"/>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Innkomne</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forslag</w:t>
      </w:r>
    </w:p>
    <w:p w:rsidR="007D1D97" w:rsidRPr="007D1D97" w:rsidRDefault="007D1D97" w:rsidP="007D1D97">
      <w:pPr>
        <w:widowControl w:val="0"/>
        <w:numPr>
          <w:ilvl w:val="2"/>
          <w:numId w:val="13"/>
        </w:numPr>
        <w:tabs>
          <w:tab w:val="left" w:pos="1499"/>
          <w:tab w:val="left" w:pos="1500"/>
        </w:tabs>
        <w:autoSpaceDE w:val="0"/>
        <w:autoSpaceDN w:val="0"/>
        <w:spacing w:afterLines="240" w:after="576" w:line="269" w:lineRule="exact"/>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Planer for kommende år og fastsetter</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kontingent</w:t>
      </w:r>
    </w:p>
    <w:p w:rsidR="007D1D97" w:rsidRPr="007D1D97" w:rsidRDefault="007D1D97" w:rsidP="007D1D97">
      <w:pPr>
        <w:widowControl w:val="0"/>
        <w:numPr>
          <w:ilvl w:val="2"/>
          <w:numId w:val="13"/>
        </w:numPr>
        <w:tabs>
          <w:tab w:val="left" w:pos="1499"/>
          <w:tab w:val="left" w:pos="1500"/>
        </w:tabs>
        <w:autoSpaceDE w:val="0"/>
        <w:autoSpaceDN w:val="0"/>
        <w:spacing w:afterLines="240" w:after="576" w:line="269" w:lineRule="exact"/>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Valg</w:t>
      </w:r>
      <w:r w:rsidRPr="007D1D97">
        <w:rPr>
          <w:rFonts w:ascii="Times New Roman" w:eastAsia="Times New Roman" w:hAnsi="Times New Roman" w:cs="Times New Roman"/>
          <w:spacing w:val="-5"/>
          <w:lang w:val="nb" w:eastAsia="nb" w:bidi="nb"/>
        </w:rPr>
        <w:t xml:space="preserve"> </w:t>
      </w:r>
      <w:r w:rsidRPr="007D1D97">
        <w:rPr>
          <w:rFonts w:ascii="Times New Roman" w:eastAsia="Times New Roman" w:hAnsi="Times New Roman" w:cs="Times New Roman"/>
          <w:lang w:val="nb" w:eastAsia="nb" w:bidi="nb"/>
        </w:rPr>
        <w:t>av:</w:t>
      </w:r>
    </w:p>
    <w:p w:rsidR="007D1D97" w:rsidRPr="007D1D97" w:rsidRDefault="007D1D97" w:rsidP="007D1D97">
      <w:pPr>
        <w:widowControl w:val="0"/>
        <w:autoSpaceDE w:val="0"/>
        <w:autoSpaceDN w:val="0"/>
        <w:spacing w:afterLines="240" w:after="576" w:line="252" w:lineRule="exact"/>
        <w:ind w:left="1499"/>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-Leder</w:t>
      </w:r>
    </w:p>
    <w:p w:rsidR="007D1D97" w:rsidRPr="007D1D97" w:rsidRDefault="007D1D97" w:rsidP="007D1D97">
      <w:pPr>
        <w:widowControl w:val="0"/>
        <w:autoSpaceDE w:val="0"/>
        <w:autoSpaceDN w:val="0"/>
        <w:spacing w:afterLines="240" w:after="576" w:line="252" w:lineRule="exact"/>
        <w:ind w:left="1499"/>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-To styremedlemmer</w:t>
      </w:r>
    </w:p>
    <w:p w:rsidR="007D1D97" w:rsidRPr="007D1D97" w:rsidRDefault="007D1D97" w:rsidP="007D1D97">
      <w:pPr>
        <w:widowControl w:val="0"/>
        <w:autoSpaceDE w:val="0"/>
        <w:autoSpaceDN w:val="0"/>
        <w:spacing w:afterLines="240" w:after="576" w:line="251" w:lineRule="exact"/>
        <w:ind w:left="1499"/>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lastRenderedPageBreak/>
        <w:t>-Valgkomite på to medlemmer</w:t>
      </w:r>
      <w:r w:rsidR="00A15B20">
        <w:rPr>
          <w:rFonts w:ascii="Times New Roman" w:eastAsia="Times New Roman" w:hAnsi="Times New Roman" w:cs="Times New Roman"/>
          <w:lang w:val="nb" w:eastAsia="nb" w:bidi="nb"/>
        </w:rPr>
        <w:br/>
      </w:r>
    </w:p>
    <w:p w:rsidR="007D1D97" w:rsidRPr="007D1D97" w:rsidRDefault="007D1D97" w:rsidP="00A15B20">
      <w:pPr>
        <w:widowControl w:val="0"/>
        <w:numPr>
          <w:ilvl w:val="1"/>
          <w:numId w:val="12"/>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Leder og styremedlemmene velges for to år av gangen, men likevel slik at en søker å unngå at hele styret byttes ut samtidig.</w:t>
      </w:r>
    </w:p>
    <w:p w:rsidR="007D1D97" w:rsidRPr="007D1D97" w:rsidRDefault="007D1D97" w:rsidP="00A15B20">
      <w:pPr>
        <w:widowControl w:val="0"/>
        <w:numPr>
          <w:ilvl w:val="1"/>
          <w:numId w:val="12"/>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Stemmegivning på årsmøtet: Med mindre annet er bestemt, skal et vedtak for å være gyldig være truffet med alminnelig flertall av de avgitte stemmene. Blanke stemmer skal anses som ikke avgitt. Valg foregår skriftlig når det foreligger mer enn ett forslag. Bare foreslåtte kandidater kan føres opp på stemmeseddelen. Skal flere velges ved samme avstemming, må stemmeseddelen inneholde det antall forskjellige kandidater som skal velges ved vedkommende avstemming. Stemmesedler som er blanke, eller som inneholder ikke foreslåtte kandidater, eller annet antall kandidater enn det som skal velges, teller ikke og stemmene skal anses som ikke avgitt.</w:t>
      </w:r>
    </w:p>
    <w:p w:rsidR="007D1D97" w:rsidRPr="007D1D97" w:rsidRDefault="007D1D97" w:rsidP="00A15B20">
      <w:pPr>
        <w:widowControl w:val="0"/>
        <w:numPr>
          <w:ilvl w:val="1"/>
          <w:numId w:val="12"/>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Årsmøtets beslutninger fattes med alminnelig flertall blant de fremmøtte som er stemmeberettigede, hvis ikke vedtektene bestemmer noe annet.</w:t>
      </w:r>
    </w:p>
    <w:p w:rsidR="007D1D97" w:rsidRPr="007D1D97" w:rsidRDefault="007D1D97" w:rsidP="00A15B20">
      <w:pPr>
        <w:widowControl w:val="0"/>
        <w:numPr>
          <w:ilvl w:val="1"/>
          <w:numId w:val="12"/>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Årsmøtet kan helt eller delvis arrangeres som nettmøte.</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7D1D97">
      <w:pPr>
        <w:widowControl w:val="0"/>
        <w:tabs>
          <w:tab w:val="left" w:pos="1139"/>
        </w:tabs>
        <w:autoSpaceDE w:val="0"/>
        <w:autoSpaceDN w:val="0"/>
        <w:spacing w:afterLines="240" w:after="576" w:line="251"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8</w:t>
      </w:r>
      <w:r w:rsidRPr="007D1D97">
        <w:rPr>
          <w:rFonts w:ascii="Times New Roman" w:eastAsia="Times New Roman" w:hAnsi="Times New Roman" w:cs="Times New Roman"/>
          <w:b/>
          <w:bCs/>
          <w:lang w:val="nb" w:eastAsia="nb" w:bidi="nb"/>
        </w:rPr>
        <w:tab/>
        <w:t>Medlemsmøter</w:t>
      </w:r>
    </w:p>
    <w:p w:rsidR="007D1D97" w:rsidRPr="007D1D97" w:rsidRDefault="007D1D97" w:rsidP="00A15B20">
      <w:pPr>
        <w:widowControl w:val="0"/>
        <w:tabs>
          <w:tab w:val="left" w:pos="1139"/>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8.1</w:t>
      </w:r>
      <w:r w:rsidRPr="007D1D97">
        <w:rPr>
          <w:rFonts w:ascii="Times New Roman" w:eastAsia="Times New Roman" w:hAnsi="Times New Roman" w:cs="Times New Roman"/>
          <w:lang w:val="nb" w:eastAsia="nb" w:bidi="nb"/>
        </w:rPr>
        <w:tab/>
        <w:t>Medlemsmøter avholdes når styret finner det nødvendig og skal bekjentgjøres minst 8 dager</w:t>
      </w:r>
      <w:r w:rsidRPr="007D1D97">
        <w:rPr>
          <w:rFonts w:ascii="Times New Roman" w:eastAsia="Times New Roman" w:hAnsi="Times New Roman" w:cs="Times New Roman"/>
          <w:spacing w:val="-37"/>
          <w:lang w:val="nb" w:eastAsia="nb" w:bidi="nb"/>
        </w:rPr>
        <w:t xml:space="preserve"> </w:t>
      </w:r>
      <w:r w:rsidRPr="007D1D97">
        <w:rPr>
          <w:rFonts w:ascii="Times New Roman" w:eastAsia="Times New Roman" w:hAnsi="Times New Roman" w:cs="Times New Roman"/>
          <w:lang w:val="nb" w:eastAsia="nb" w:bidi="nb"/>
        </w:rPr>
        <w:t>forut.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7D1D97">
      <w:pPr>
        <w:widowControl w:val="0"/>
        <w:tabs>
          <w:tab w:val="left" w:pos="1139"/>
        </w:tabs>
        <w:autoSpaceDE w:val="0"/>
        <w:autoSpaceDN w:val="0"/>
        <w:spacing w:afterLines="240" w:after="576" w:line="250"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9</w:t>
      </w:r>
      <w:r w:rsidRPr="007D1D97">
        <w:rPr>
          <w:rFonts w:ascii="Times New Roman" w:eastAsia="Times New Roman" w:hAnsi="Times New Roman" w:cs="Times New Roman"/>
          <w:b/>
          <w:bCs/>
          <w:lang w:val="nb" w:eastAsia="nb" w:bidi="nb"/>
        </w:rPr>
        <w:tab/>
        <w:t>Velforeningens ledelse</w:t>
      </w:r>
      <w:r w:rsidRPr="007D1D97">
        <w:rPr>
          <w:rFonts w:ascii="Times New Roman" w:eastAsia="Times New Roman" w:hAnsi="Times New Roman" w:cs="Times New Roman"/>
          <w:b/>
          <w:bCs/>
          <w:spacing w:val="-2"/>
          <w:lang w:val="nb" w:eastAsia="nb" w:bidi="nb"/>
        </w:rPr>
        <w:t xml:space="preserve"> </w:t>
      </w:r>
      <w:r w:rsidRPr="007D1D97">
        <w:rPr>
          <w:rFonts w:ascii="Times New Roman" w:eastAsia="Times New Roman" w:hAnsi="Times New Roman" w:cs="Times New Roman"/>
          <w:b/>
          <w:bCs/>
          <w:lang w:val="nb" w:eastAsia="nb" w:bidi="nb"/>
        </w:rPr>
        <w:t>(styret)</w:t>
      </w:r>
    </w:p>
    <w:p w:rsidR="007D1D97" w:rsidRPr="007D1D97" w:rsidRDefault="007D1D97" w:rsidP="00A15B20">
      <w:pPr>
        <w:widowControl w:val="0"/>
        <w:numPr>
          <w:ilvl w:val="1"/>
          <w:numId w:val="11"/>
        </w:numPr>
        <w:tabs>
          <w:tab w:val="left" w:pos="1139"/>
          <w:tab w:val="left" w:pos="1140"/>
        </w:tabs>
        <w:autoSpaceDE w:val="0"/>
        <w:autoSpaceDN w:val="0"/>
        <w:spacing w:before="120" w:after="120" w:line="242" w:lineRule="auto"/>
        <w:ind w:left="1140" w:right="335" w:hanging="720"/>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Velforeningen ledes av et styre som er foreningens øverste myndighet mellom årsmøtene.</w:t>
      </w:r>
      <w:r w:rsidRPr="007D1D97">
        <w:rPr>
          <w:rFonts w:ascii="Times New Roman" w:eastAsia="Times New Roman" w:hAnsi="Times New Roman" w:cs="Times New Roman"/>
          <w:spacing w:val="-25"/>
          <w:lang w:val="nb" w:eastAsia="nb" w:bidi="nb"/>
        </w:rPr>
        <w:t xml:space="preserve"> </w:t>
      </w:r>
      <w:r w:rsidRPr="007D1D97">
        <w:rPr>
          <w:rFonts w:ascii="Times New Roman" w:eastAsia="Times New Roman" w:hAnsi="Times New Roman" w:cs="Times New Roman"/>
          <w:lang w:val="nb" w:eastAsia="nb" w:bidi="nb"/>
        </w:rPr>
        <w:t>Styret konstituerer seg</w:t>
      </w:r>
      <w:r w:rsidRPr="007D1D97">
        <w:rPr>
          <w:rFonts w:ascii="Times New Roman" w:eastAsia="Times New Roman" w:hAnsi="Times New Roman" w:cs="Times New Roman"/>
          <w:spacing w:val="-12"/>
          <w:lang w:val="nb" w:eastAsia="nb" w:bidi="nb"/>
        </w:rPr>
        <w:t xml:space="preserve"> </w:t>
      </w:r>
      <w:r w:rsidRPr="007D1D97">
        <w:rPr>
          <w:rFonts w:ascii="Times New Roman" w:eastAsia="Times New Roman" w:hAnsi="Times New Roman" w:cs="Times New Roman"/>
          <w:lang w:val="nb" w:eastAsia="nb" w:bidi="nb"/>
        </w:rPr>
        <w:t>selv.</w:t>
      </w:r>
    </w:p>
    <w:p w:rsidR="007D1D97" w:rsidRPr="007D1D97" w:rsidRDefault="007D1D97" w:rsidP="007D1D97">
      <w:pPr>
        <w:widowControl w:val="0"/>
        <w:numPr>
          <w:ilvl w:val="1"/>
          <w:numId w:val="11"/>
        </w:numPr>
        <w:tabs>
          <w:tab w:val="left" w:pos="1139"/>
          <w:tab w:val="left" w:pos="1140"/>
        </w:tabs>
        <w:autoSpaceDE w:val="0"/>
        <w:autoSpaceDN w:val="0"/>
        <w:spacing w:afterLines="240" w:after="576" w:line="250" w:lineRule="exact"/>
        <w:ind w:hanging="720"/>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Styret skal:</w:t>
      </w:r>
      <w:r w:rsidR="00A15B20">
        <w:rPr>
          <w:rFonts w:ascii="Times New Roman" w:eastAsia="Times New Roman" w:hAnsi="Times New Roman" w:cs="Times New Roman"/>
          <w:lang w:val="nb" w:eastAsia="nb" w:bidi="nb"/>
        </w:rPr>
        <w:br/>
      </w:r>
    </w:p>
    <w:p w:rsidR="007D1D97" w:rsidRPr="007D1D97" w:rsidRDefault="007D1D97" w:rsidP="007D1D97">
      <w:pPr>
        <w:widowControl w:val="0"/>
        <w:numPr>
          <w:ilvl w:val="2"/>
          <w:numId w:val="11"/>
        </w:numPr>
        <w:tabs>
          <w:tab w:val="left" w:pos="1499"/>
          <w:tab w:val="left" w:pos="1500"/>
        </w:tabs>
        <w:autoSpaceDE w:val="0"/>
        <w:autoSpaceDN w:val="0"/>
        <w:spacing w:afterLines="240" w:after="576" w:line="240" w:lineRule="auto"/>
        <w:ind w:right="732"/>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Stå for velforeningens daglige ledelse og ivareta medlemmenes interesser overfor andre instanser</w:t>
      </w:r>
    </w:p>
    <w:p w:rsidR="007D1D97" w:rsidRDefault="007D1D97" w:rsidP="007D1D97">
      <w:pPr>
        <w:widowControl w:val="0"/>
        <w:numPr>
          <w:ilvl w:val="2"/>
          <w:numId w:val="11"/>
        </w:numPr>
        <w:tabs>
          <w:tab w:val="left" w:pos="1499"/>
          <w:tab w:val="left" w:pos="1500"/>
        </w:tabs>
        <w:autoSpaceDE w:val="0"/>
        <w:autoSpaceDN w:val="0"/>
        <w:spacing w:afterLines="240" w:after="576" w:line="265" w:lineRule="exact"/>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Representere foreningen utad</w:t>
      </w:r>
      <w:r w:rsidR="00A15B20">
        <w:rPr>
          <w:rFonts w:ascii="Times New Roman" w:eastAsia="Times New Roman" w:hAnsi="Times New Roman" w:cs="Times New Roman"/>
          <w:lang w:val="nb" w:eastAsia="nb" w:bidi="nb"/>
        </w:rPr>
        <w:br/>
      </w:r>
    </w:p>
    <w:p w:rsidR="007D1D97" w:rsidRPr="007D1D97" w:rsidRDefault="007D1D97" w:rsidP="00A15B20">
      <w:pPr>
        <w:widowControl w:val="0"/>
        <w:numPr>
          <w:ilvl w:val="1"/>
          <w:numId w:val="11"/>
        </w:numPr>
        <w:tabs>
          <w:tab w:val="left" w:pos="1139"/>
          <w:tab w:val="left" w:pos="1140"/>
        </w:tabs>
        <w:autoSpaceDE w:val="0"/>
        <w:autoSpaceDN w:val="0"/>
        <w:spacing w:before="120" w:after="120" w:line="240" w:lineRule="auto"/>
        <w:ind w:left="1140" w:right="760"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lastRenderedPageBreak/>
        <w:t>Styret holder møter når leder bestemmer eller et flertall av styremedlemmene forlanger</w:t>
      </w:r>
      <w:r w:rsidRPr="007D1D97">
        <w:rPr>
          <w:rFonts w:ascii="Times New Roman" w:eastAsia="Times New Roman" w:hAnsi="Times New Roman" w:cs="Times New Roman"/>
          <w:spacing w:val="-13"/>
          <w:lang w:val="nb" w:eastAsia="nb" w:bidi="nb"/>
        </w:rPr>
        <w:t xml:space="preserve"> </w:t>
      </w:r>
      <w:r w:rsidRPr="007D1D97">
        <w:rPr>
          <w:rFonts w:ascii="Times New Roman" w:eastAsia="Times New Roman" w:hAnsi="Times New Roman" w:cs="Times New Roman"/>
          <w:lang w:val="nb" w:eastAsia="nb" w:bidi="nb"/>
        </w:rPr>
        <w:t>det.</w:t>
      </w:r>
    </w:p>
    <w:p w:rsidR="007D1D97" w:rsidRPr="007D1D97" w:rsidRDefault="007D1D97" w:rsidP="007D1D97">
      <w:pPr>
        <w:widowControl w:val="0"/>
        <w:numPr>
          <w:ilvl w:val="1"/>
          <w:numId w:val="11"/>
        </w:numPr>
        <w:tabs>
          <w:tab w:val="left" w:pos="1139"/>
          <w:tab w:val="left" w:pos="1140"/>
        </w:tabs>
        <w:autoSpaceDE w:val="0"/>
        <w:autoSpaceDN w:val="0"/>
        <w:spacing w:afterLines="240" w:after="576" w:line="240" w:lineRule="auto"/>
        <w:ind w:right="177" w:hanging="720"/>
        <w:contextualSpacing/>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Alle</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saker</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og</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all</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korrespondanse</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skal legges</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fram</w:t>
      </w:r>
      <w:r w:rsidRPr="007D1D97">
        <w:rPr>
          <w:rFonts w:ascii="Times New Roman" w:eastAsia="Times New Roman" w:hAnsi="Times New Roman" w:cs="Times New Roman"/>
          <w:spacing w:val="-5"/>
          <w:lang w:val="nb" w:eastAsia="nb" w:bidi="nb"/>
        </w:rPr>
        <w:t xml:space="preserve"> </w:t>
      </w:r>
      <w:r w:rsidRPr="007D1D97">
        <w:rPr>
          <w:rFonts w:ascii="Times New Roman" w:eastAsia="Times New Roman" w:hAnsi="Times New Roman" w:cs="Times New Roman"/>
          <w:lang w:val="nb" w:eastAsia="nb" w:bidi="nb"/>
        </w:rPr>
        <w:t>på</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styremøtet.</w:t>
      </w:r>
      <w:r w:rsidRPr="007D1D97">
        <w:rPr>
          <w:rFonts w:ascii="Times New Roman" w:eastAsia="Times New Roman" w:hAnsi="Times New Roman" w:cs="Times New Roman"/>
          <w:spacing w:val="-2"/>
          <w:lang w:val="nb" w:eastAsia="nb" w:bidi="nb"/>
        </w:rPr>
        <w:t xml:space="preserve"> </w:t>
      </w:r>
      <w:r w:rsidRPr="007D1D97">
        <w:rPr>
          <w:rFonts w:ascii="Times New Roman" w:eastAsia="Times New Roman" w:hAnsi="Times New Roman" w:cs="Times New Roman"/>
          <w:lang w:val="nb" w:eastAsia="nb" w:bidi="nb"/>
        </w:rPr>
        <w:t>Styrets</w:t>
      </w:r>
      <w:r w:rsidRPr="007D1D97">
        <w:rPr>
          <w:rFonts w:ascii="Times New Roman" w:eastAsia="Times New Roman" w:hAnsi="Times New Roman" w:cs="Times New Roman"/>
          <w:spacing w:val="-1"/>
          <w:lang w:val="nb" w:eastAsia="nb" w:bidi="nb"/>
        </w:rPr>
        <w:t xml:space="preserve"> </w:t>
      </w:r>
      <w:r w:rsidRPr="007D1D97">
        <w:rPr>
          <w:rFonts w:ascii="Times New Roman" w:eastAsia="Times New Roman" w:hAnsi="Times New Roman" w:cs="Times New Roman"/>
          <w:lang w:val="nb" w:eastAsia="nb" w:bidi="nb"/>
        </w:rPr>
        <w:t>vedtak</w:t>
      </w:r>
      <w:r w:rsidRPr="007D1D97">
        <w:rPr>
          <w:rFonts w:ascii="Times New Roman" w:eastAsia="Times New Roman" w:hAnsi="Times New Roman" w:cs="Times New Roman"/>
          <w:spacing w:val="-4"/>
          <w:lang w:val="nb" w:eastAsia="nb" w:bidi="nb"/>
        </w:rPr>
        <w:t xml:space="preserve"> </w:t>
      </w:r>
      <w:r w:rsidRPr="007D1D97">
        <w:rPr>
          <w:rFonts w:ascii="Times New Roman" w:eastAsia="Times New Roman" w:hAnsi="Times New Roman" w:cs="Times New Roman"/>
          <w:lang w:val="nb" w:eastAsia="nb" w:bidi="nb"/>
        </w:rPr>
        <w:t>skal</w:t>
      </w:r>
      <w:r w:rsidRPr="007D1D97">
        <w:rPr>
          <w:rFonts w:ascii="Times New Roman" w:eastAsia="Times New Roman" w:hAnsi="Times New Roman" w:cs="Times New Roman"/>
          <w:spacing w:val="-25"/>
          <w:lang w:val="nb" w:eastAsia="nb" w:bidi="nb"/>
        </w:rPr>
        <w:t xml:space="preserve"> </w:t>
      </w:r>
      <w:r w:rsidRPr="007D1D97">
        <w:rPr>
          <w:rFonts w:ascii="Times New Roman" w:eastAsia="Times New Roman" w:hAnsi="Times New Roman" w:cs="Times New Roman"/>
          <w:lang w:val="nb" w:eastAsia="nb" w:bidi="nb"/>
        </w:rPr>
        <w:t>protokolleres, likeså alle dissenser som forlanges</w:t>
      </w:r>
      <w:r w:rsidRPr="007D1D97">
        <w:rPr>
          <w:rFonts w:ascii="Times New Roman" w:eastAsia="Times New Roman" w:hAnsi="Times New Roman" w:cs="Times New Roman"/>
          <w:spacing w:val="-13"/>
          <w:lang w:val="nb" w:eastAsia="nb" w:bidi="nb"/>
        </w:rPr>
        <w:t xml:space="preserve"> </w:t>
      </w:r>
      <w:r w:rsidRPr="007D1D97">
        <w:rPr>
          <w:rFonts w:ascii="Times New Roman" w:eastAsia="Times New Roman" w:hAnsi="Times New Roman" w:cs="Times New Roman"/>
          <w:lang w:val="nb" w:eastAsia="nb" w:bidi="nb"/>
        </w:rPr>
        <w:t>protokollert.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lang w:val="nb" w:eastAsia="nb" w:bidi="nb"/>
        </w:rPr>
      </w:pPr>
    </w:p>
    <w:p w:rsidR="007D1D97" w:rsidRPr="007D1D97" w:rsidRDefault="007D1D97" w:rsidP="007D1D97">
      <w:pPr>
        <w:widowControl w:val="0"/>
        <w:tabs>
          <w:tab w:val="left" w:pos="1139"/>
        </w:tabs>
        <w:autoSpaceDE w:val="0"/>
        <w:autoSpaceDN w:val="0"/>
        <w:spacing w:afterLines="240" w:after="576" w:line="250"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10</w:t>
      </w:r>
      <w:r w:rsidRPr="007D1D97">
        <w:rPr>
          <w:rFonts w:ascii="Times New Roman" w:eastAsia="Times New Roman" w:hAnsi="Times New Roman" w:cs="Times New Roman"/>
          <w:b/>
          <w:bCs/>
          <w:lang w:val="nb" w:eastAsia="nb" w:bidi="nb"/>
        </w:rPr>
        <w:tab/>
        <w:t>Vedtektsendringer</w:t>
      </w:r>
    </w:p>
    <w:p w:rsidR="007D1D97" w:rsidRPr="007D1D97" w:rsidRDefault="007D1D97" w:rsidP="00A15B20">
      <w:pPr>
        <w:widowControl w:val="0"/>
        <w:tabs>
          <w:tab w:val="left" w:pos="1139"/>
        </w:tabs>
        <w:autoSpaceDE w:val="0"/>
        <w:autoSpaceDN w:val="0"/>
        <w:spacing w:before="120" w:after="120" w:line="240" w:lineRule="auto"/>
        <w:ind w:left="1140" w:right="760"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10.1</w:t>
      </w:r>
      <w:r w:rsidRPr="007D1D97">
        <w:rPr>
          <w:rFonts w:ascii="Times New Roman" w:eastAsia="Times New Roman" w:hAnsi="Times New Roman" w:cs="Times New Roman"/>
          <w:lang w:val="nb" w:eastAsia="nb" w:bidi="nb"/>
        </w:rPr>
        <w:tab/>
        <w:t>Vedtektsendringer krever 2/3 flertall av de avgitte stemmer og må vedtas på ordinært</w:t>
      </w:r>
      <w:r w:rsidRPr="007D1D97">
        <w:rPr>
          <w:rFonts w:ascii="Times New Roman" w:eastAsia="Times New Roman" w:hAnsi="Times New Roman" w:cs="Times New Roman"/>
          <w:spacing w:val="-29"/>
          <w:lang w:val="nb" w:eastAsia="nb" w:bidi="nb"/>
        </w:rPr>
        <w:t xml:space="preserve"> </w:t>
      </w:r>
      <w:r w:rsidRPr="007D1D97">
        <w:rPr>
          <w:rFonts w:ascii="Times New Roman" w:eastAsia="Times New Roman" w:hAnsi="Times New Roman" w:cs="Times New Roman"/>
          <w:lang w:val="nb" w:eastAsia="nb" w:bidi="nb"/>
        </w:rPr>
        <w:t>eller ekstraordinært årsmøte. Endringene trer i kraft</w:t>
      </w:r>
      <w:r w:rsidRPr="007D1D97">
        <w:rPr>
          <w:rFonts w:ascii="Times New Roman" w:eastAsia="Times New Roman" w:hAnsi="Times New Roman" w:cs="Times New Roman"/>
          <w:spacing w:val="-11"/>
          <w:lang w:val="nb" w:eastAsia="nb" w:bidi="nb"/>
        </w:rPr>
        <w:t xml:space="preserve"> </w:t>
      </w:r>
      <w:r w:rsidRPr="007D1D97">
        <w:rPr>
          <w:rFonts w:ascii="Times New Roman" w:eastAsia="Times New Roman" w:hAnsi="Times New Roman" w:cs="Times New Roman"/>
          <w:lang w:val="nb" w:eastAsia="nb" w:bidi="nb"/>
        </w:rPr>
        <w:t>umiddelbart.</w:t>
      </w: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sz w:val="21"/>
          <w:lang w:val="nb" w:eastAsia="nb" w:bidi="nb"/>
        </w:rPr>
      </w:pPr>
    </w:p>
    <w:p w:rsidR="007D1D97" w:rsidRPr="007D1D97" w:rsidRDefault="007D1D97" w:rsidP="007D1D97">
      <w:pPr>
        <w:widowControl w:val="0"/>
        <w:tabs>
          <w:tab w:val="left" w:pos="1139"/>
        </w:tabs>
        <w:autoSpaceDE w:val="0"/>
        <w:autoSpaceDN w:val="0"/>
        <w:spacing w:afterLines="240" w:after="576" w:line="252" w:lineRule="exact"/>
        <w:ind w:left="419"/>
        <w:contextualSpacing/>
        <w:outlineLvl w:val="0"/>
        <w:rPr>
          <w:rFonts w:ascii="Times New Roman" w:eastAsia="Times New Roman" w:hAnsi="Times New Roman" w:cs="Times New Roman"/>
          <w:b/>
          <w:bCs/>
          <w:lang w:val="nb" w:eastAsia="nb" w:bidi="nb"/>
        </w:rPr>
      </w:pPr>
      <w:r w:rsidRPr="007D1D97">
        <w:rPr>
          <w:rFonts w:ascii="Times New Roman" w:eastAsia="Times New Roman" w:hAnsi="Times New Roman" w:cs="Times New Roman"/>
          <w:b/>
          <w:bCs/>
          <w:lang w:val="nb" w:eastAsia="nb" w:bidi="nb"/>
        </w:rPr>
        <w:t>§ 11</w:t>
      </w:r>
      <w:r w:rsidRPr="007D1D97">
        <w:rPr>
          <w:rFonts w:ascii="Times New Roman" w:eastAsia="Times New Roman" w:hAnsi="Times New Roman" w:cs="Times New Roman"/>
          <w:b/>
          <w:bCs/>
          <w:lang w:val="nb" w:eastAsia="nb" w:bidi="nb"/>
        </w:rPr>
        <w:tab/>
        <w:t>Oppløsning. Sammenslutning.</w:t>
      </w:r>
      <w:r w:rsidRPr="007D1D97">
        <w:rPr>
          <w:rFonts w:ascii="Times New Roman" w:eastAsia="Times New Roman" w:hAnsi="Times New Roman" w:cs="Times New Roman"/>
          <w:b/>
          <w:bCs/>
          <w:spacing w:val="2"/>
          <w:lang w:val="nb" w:eastAsia="nb" w:bidi="nb"/>
        </w:rPr>
        <w:t xml:space="preserve"> </w:t>
      </w:r>
      <w:r w:rsidRPr="007D1D97">
        <w:rPr>
          <w:rFonts w:ascii="Times New Roman" w:eastAsia="Times New Roman" w:hAnsi="Times New Roman" w:cs="Times New Roman"/>
          <w:b/>
          <w:bCs/>
          <w:lang w:val="nb" w:eastAsia="nb" w:bidi="nb"/>
        </w:rPr>
        <w:t>Deling.</w:t>
      </w:r>
    </w:p>
    <w:p w:rsidR="007D1D97" w:rsidRPr="007D1D97" w:rsidRDefault="007D1D97" w:rsidP="00A15B20">
      <w:pPr>
        <w:widowControl w:val="0"/>
        <w:tabs>
          <w:tab w:val="left" w:pos="1139"/>
        </w:tabs>
        <w:autoSpaceDE w:val="0"/>
        <w:autoSpaceDN w:val="0"/>
        <w:spacing w:before="120" w:after="120" w:line="240" w:lineRule="auto"/>
        <w:ind w:left="1140" w:right="760"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11.1</w:t>
      </w:r>
      <w:r w:rsidRPr="007D1D97">
        <w:rPr>
          <w:rFonts w:ascii="Times New Roman" w:eastAsia="Times New Roman" w:hAnsi="Times New Roman" w:cs="Times New Roman"/>
          <w:lang w:val="nb" w:eastAsia="nb" w:bidi="nb"/>
        </w:rPr>
        <w:tab/>
        <w:t>Oppløsning av foreningen kan bare behandles på ordinært årsmøte. Blir oppløsningen vedtatt</w:t>
      </w:r>
      <w:r w:rsidRPr="007D1D97">
        <w:rPr>
          <w:rFonts w:ascii="Times New Roman" w:eastAsia="Times New Roman" w:hAnsi="Times New Roman" w:cs="Times New Roman"/>
          <w:spacing w:val="-27"/>
          <w:lang w:val="nb" w:eastAsia="nb" w:bidi="nb"/>
        </w:rPr>
        <w:t xml:space="preserve"> </w:t>
      </w:r>
      <w:r w:rsidRPr="007D1D97">
        <w:rPr>
          <w:rFonts w:ascii="Times New Roman" w:eastAsia="Times New Roman" w:hAnsi="Times New Roman" w:cs="Times New Roman"/>
          <w:lang w:val="nb" w:eastAsia="nb" w:bidi="nb"/>
        </w:rPr>
        <w:t>med minst 2/3 flertall, innkalles ekstraordinært årsmøte 3 måneder senere. For at oppløsningen skal skje, må vedtaket gjentas med 2/3 flertall. Det kan velges at avviklingsstyre som skal forestå avviklingen. Det ordinære styret kan velges til avviklingsstyre, og tar stilling som avviklingsstyre om intet valg</w:t>
      </w:r>
      <w:r w:rsidRPr="007D1D97">
        <w:rPr>
          <w:rFonts w:ascii="Times New Roman" w:eastAsia="Times New Roman" w:hAnsi="Times New Roman" w:cs="Times New Roman"/>
          <w:spacing w:val="-12"/>
          <w:lang w:val="nb" w:eastAsia="nb" w:bidi="nb"/>
        </w:rPr>
        <w:t xml:space="preserve"> </w:t>
      </w:r>
      <w:r w:rsidRPr="007D1D97">
        <w:rPr>
          <w:rFonts w:ascii="Times New Roman" w:eastAsia="Times New Roman" w:hAnsi="Times New Roman" w:cs="Times New Roman"/>
          <w:lang w:val="nb" w:eastAsia="nb" w:bidi="nb"/>
        </w:rPr>
        <w:t>foretas.</w:t>
      </w:r>
    </w:p>
    <w:p w:rsidR="007D1D97" w:rsidRPr="007D1D97" w:rsidRDefault="007D1D97" w:rsidP="00A15B20">
      <w:pPr>
        <w:widowControl w:val="0"/>
        <w:tabs>
          <w:tab w:val="left" w:pos="1139"/>
          <w:tab w:val="left" w:leader="dot" w:pos="5962"/>
        </w:tabs>
        <w:autoSpaceDE w:val="0"/>
        <w:autoSpaceDN w:val="0"/>
        <w:spacing w:before="120" w:after="120" w:line="240" w:lineRule="auto"/>
        <w:ind w:left="1140" w:right="760"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11.1</w:t>
      </w:r>
      <w:r w:rsidRPr="007D1D97">
        <w:rPr>
          <w:rFonts w:ascii="Times New Roman" w:eastAsia="Times New Roman" w:hAnsi="Times New Roman" w:cs="Times New Roman"/>
          <w:lang w:val="nb" w:eastAsia="nb" w:bidi="nb"/>
        </w:rPr>
        <w:tab/>
        <w:t>Foreningens formue skal etter oppløsning og gjeldsavleggelse tilfalle det formål foreningen arbeider for å fremme.</w:t>
      </w:r>
      <w:r w:rsidRPr="007D1D97">
        <w:rPr>
          <w:rFonts w:ascii="Times New Roman" w:eastAsia="Times New Roman" w:hAnsi="Times New Roman" w:cs="Times New Roman"/>
          <w:spacing w:val="-12"/>
          <w:lang w:val="nb" w:eastAsia="nb" w:bidi="nb"/>
        </w:rPr>
        <w:t xml:space="preserve"> </w:t>
      </w:r>
      <w:r w:rsidRPr="007D1D97">
        <w:rPr>
          <w:rFonts w:ascii="Times New Roman" w:eastAsia="Times New Roman" w:hAnsi="Times New Roman" w:cs="Times New Roman"/>
          <w:lang w:val="nb" w:eastAsia="nb" w:bidi="nb"/>
        </w:rPr>
        <w:t>Ingen medlemmer har krav på foreningens midler etler andel av disse.</w:t>
      </w:r>
    </w:p>
    <w:p w:rsidR="007D1D97" w:rsidRPr="007D1D97" w:rsidRDefault="007D1D97" w:rsidP="00A15B20">
      <w:pPr>
        <w:widowControl w:val="0"/>
        <w:tabs>
          <w:tab w:val="left" w:pos="1139"/>
        </w:tabs>
        <w:autoSpaceDE w:val="0"/>
        <w:autoSpaceDN w:val="0"/>
        <w:spacing w:before="120" w:after="120" w:line="240" w:lineRule="auto"/>
        <w:ind w:left="1140" w:right="760" w:hanging="726"/>
        <w:rPr>
          <w:rFonts w:ascii="Times New Roman" w:eastAsia="Times New Roman" w:hAnsi="Times New Roman" w:cs="Times New Roman"/>
          <w:lang w:val="nb" w:eastAsia="nb" w:bidi="nb"/>
        </w:rPr>
      </w:pPr>
      <w:r w:rsidRPr="007D1D97">
        <w:rPr>
          <w:rFonts w:ascii="Times New Roman" w:eastAsia="Times New Roman" w:hAnsi="Times New Roman" w:cs="Times New Roman"/>
          <w:lang w:val="nb" w:eastAsia="nb" w:bidi="nb"/>
        </w:rPr>
        <w:t>11.3</w:t>
      </w:r>
      <w:r w:rsidRPr="007D1D97">
        <w:rPr>
          <w:rFonts w:ascii="Times New Roman" w:eastAsia="Times New Roman" w:hAnsi="Times New Roman" w:cs="Times New Roman"/>
          <w:lang w:val="nb" w:eastAsia="nb" w:bidi="nb"/>
        </w:rPr>
        <w:tab/>
        <w:t>Sammenslutning med andre foreninger eller</w:t>
      </w:r>
      <w:r>
        <w:rPr>
          <w:rFonts w:ascii="Times New Roman" w:eastAsia="Times New Roman" w:hAnsi="Times New Roman" w:cs="Times New Roman"/>
          <w:lang w:val="nb" w:eastAsia="nb" w:bidi="nb"/>
        </w:rPr>
        <w:t xml:space="preserve"> </w:t>
      </w:r>
      <w:r w:rsidRPr="007D1D97">
        <w:rPr>
          <w:rFonts w:ascii="Times New Roman" w:eastAsia="Times New Roman" w:hAnsi="Times New Roman" w:cs="Times New Roman"/>
          <w:lang w:val="nb" w:eastAsia="nb" w:bidi="nb"/>
        </w:rPr>
        <w:t xml:space="preserve"> deling av foreningen anses ikke som oppløsning. Vedtak om sammenslutning/deling og nødvendig vedtektsendringer i denne forbindelse treffes i samsvar med bestemmelsene om vedtektsendring (§ 10). Styret skal i den forbindelse utarbeide</w:t>
      </w:r>
      <w:r w:rsidRPr="007D1D97">
        <w:rPr>
          <w:rFonts w:ascii="Times New Roman" w:eastAsia="Times New Roman" w:hAnsi="Times New Roman" w:cs="Times New Roman"/>
          <w:spacing w:val="-28"/>
          <w:lang w:val="nb" w:eastAsia="nb" w:bidi="nb"/>
        </w:rPr>
        <w:t xml:space="preserve"> </w:t>
      </w:r>
      <w:r w:rsidRPr="007D1D97">
        <w:rPr>
          <w:rFonts w:ascii="Times New Roman" w:eastAsia="Times New Roman" w:hAnsi="Times New Roman" w:cs="Times New Roman"/>
          <w:lang w:val="nb" w:eastAsia="nb" w:bidi="nb"/>
        </w:rPr>
        <w:t>en plan for sammenslutningen/delingen som årsmøtet skal stemme over. Ved sammenslutning eller deling skal det innhentes samtykke fra foreningens</w:t>
      </w:r>
      <w:r w:rsidRPr="007D1D97">
        <w:rPr>
          <w:rFonts w:ascii="Times New Roman" w:eastAsia="Times New Roman" w:hAnsi="Times New Roman" w:cs="Times New Roman"/>
          <w:spacing w:val="-13"/>
          <w:lang w:val="nb" w:eastAsia="nb" w:bidi="nb"/>
        </w:rPr>
        <w:t xml:space="preserve"> </w:t>
      </w:r>
      <w:r w:rsidRPr="007D1D97">
        <w:rPr>
          <w:rFonts w:ascii="Times New Roman" w:eastAsia="Times New Roman" w:hAnsi="Times New Roman" w:cs="Times New Roman"/>
          <w:lang w:val="nb" w:eastAsia="nb" w:bidi="nb"/>
        </w:rPr>
        <w:t>kreditorer.</w:t>
      </w:r>
      <w:bookmarkStart w:id="1" w:name="137-1"/>
      <w:bookmarkStart w:id="2" w:name="140-6"/>
      <w:bookmarkEnd w:id="1"/>
      <w:bookmarkEnd w:id="2"/>
    </w:p>
    <w:p w:rsidR="007D1D97" w:rsidRPr="007D1D97" w:rsidRDefault="007D1D97" w:rsidP="007D1D97">
      <w:pPr>
        <w:widowControl w:val="0"/>
        <w:tabs>
          <w:tab w:val="left" w:pos="1139"/>
        </w:tabs>
        <w:autoSpaceDE w:val="0"/>
        <w:autoSpaceDN w:val="0"/>
        <w:spacing w:afterLines="240" w:after="576" w:line="240" w:lineRule="auto"/>
        <w:ind w:left="1139" w:right="172" w:hanging="723"/>
        <w:contextualSpacing/>
        <w:rPr>
          <w:rFonts w:ascii="Times New Roman" w:eastAsia="Times New Roman" w:hAnsi="Times New Roman" w:cs="Times New Roman"/>
          <w:lang w:val="nb" w:eastAsia="nb" w:bidi="nb"/>
        </w:rPr>
      </w:pPr>
    </w:p>
    <w:p w:rsidR="007D1D97" w:rsidRPr="007D1D97" w:rsidRDefault="007D1D97" w:rsidP="007D1D97">
      <w:pPr>
        <w:widowControl w:val="0"/>
        <w:autoSpaceDE w:val="0"/>
        <w:autoSpaceDN w:val="0"/>
        <w:spacing w:afterLines="240" w:after="576" w:line="240" w:lineRule="auto"/>
        <w:contextualSpacing/>
        <w:rPr>
          <w:rFonts w:ascii="Times New Roman" w:eastAsia="Times New Roman" w:hAnsi="Times New Roman" w:cs="Times New Roman"/>
          <w:sz w:val="16"/>
          <w:lang w:val="nb" w:eastAsia="nb" w:bidi="nb"/>
        </w:rPr>
      </w:pPr>
    </w:p>
    <w:p w:rsidR="003A6721" w:rsidRPr="007D1D97" w:rsidRDefault="007D1D97" w:rsidP="007D1D97">
      <w:pPr>
        <w:spacing w:afterLines="240" w:after="576"/>
        <w:contextualSpacing/>
        <w:jc w:val="center"/>
        <w:rPr>
          <w:lang w:val="nb"/>
        </w:rPr>
      </w:pPr>
      <w:r>
        <w:rPr>
          <w:lang w:val="nb"/>
        </w:rPr>
        <w:t>----</w:t>
      </w:r>
    </w:p>
    <w:sectPr w:rsidR="003A6721" w:rsidRPr="007D1D97">
      <w:type w:val="continuous"/>
      <w:pgSz w:w="10570" w:h="8820" w:orient="landscape"/>
      <w:pgMar w:top="880" w:right="40" w:bottom="280" w:left="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E748F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D660C85"/>
    <w:multiLevelType w:val="multilevel"/>
    <w:tmpl w:val="D8722438"/>
    <w:lvl w:ilvl="0">
      <w:start w:val="2"/>
      <w:numFmt w:val="decimal"/>
      <w:lvlText w:val="%1"/>
      <w:lvlJc w:val="left"/>
      <w:pPr>
        <w:ind w:left="1091" w:hanging="709"/>
      </w:pPr>
      <w:rPr>
        <w:rFonts w:hint="default"/>
        <w:lang w:val="nb" w:eastAsia="nb" w:bidi="nb"/>
      </w:rPr>
    </w:lvl>
    <w:lvl w:ilvl="1">
      <w:start w:val="1"/>
      <w:numFmt w:val="decimal"/>
      <w:lvlText w:val="%1.%2"/>
      <w:lvlJc w:val="left"/>
      <w:pPr>
        <w:ind w:left="1091" w:hanging="709"/>
      </w:pPr>
      <w:rPr>
        <w:rFonts w:ascii="Times New Roman" w:eastAsia="Times New Roman" w:hAnsi="Times New Roman" w:cs="Times New Roman" w:hint="default"/>
        <w:w w:val="100"/>
        <w:sz w:val="22"/>
        <w:szCs w:val="22"/>
        <w:lang w:val="nb" w:eastAsia="nb" w:bidi="nb"/>
      </w:rPr>
    </w:lvl>
    <w:lvl w:ilvl="2">
      <w:numFmt w:val="bullet"/>
      <w:lvlText w:val="•"/>
      <w:lvlJc w:val="left"/>
      <w:pPr>
        <w:ind w:left="2872" w:hanging="709"/>
      </w:pPr>
      <w:rPr>
        <w:rFonts w:hint="default"/>
        <w:lang w:val="nb" w:eastAsia="nb" w:bidi="nb"/>
      </w:rPr>
    </w:lvl>
    <w:lvl w:ilvl="3">
      <w:numFmt w:val="bullet"/>
      <w:lvlText w:val="•"/>
      <w:lvlJc w:val="left"/>
      <w:pPr>
        <w:ind w:left="3758" w:hanging="709"/>
      </w:pPr>
      <w:rPr>
        <w:rFonts w:hint="default"/>
        <w:lang w:val="nb" w:eastAsia="nb" w:bidi="nb"/>
      </w:rPr>
    </w:lvl>
    <w:lvl w:ilvl="4">
      <w:numFmt w:val="bullet"/>
      <w:lvlText w:val="•"/>
      <w:lvlJc w:val="left"/>
      <w:pPr>
        <w:ind w:left="4644" w:hanging="709"/>
      </w:pPr>
      <w:rPr>
        <w:rFonts w:hint="default"/>
        <w:lang w:val="nb" w:eastAsia="nb" w:bidi="nb"/>
      </w:rPr>
    </w:lvl>
    <w:lvl w:ilvl="5">
      <w:numFmt w:val="bullet"/>
      <w:lvlText w:val="•"/>
      <w:lvlJc w:val="left"/>
      <w:pPr>
        <w:ind w:left="5530" w:hanging="709"/>
      </w:pPr>
      <w:rPr>
        <w:rFonts w:hint="default"/>
        <w:lang w:val="nb" w:eastAsia="nb" w:bidi="nb"/>
      </w:rPr>
    </w:lvl>
    <w:lvl w:ilvl="6">
      <w:numFmt w:val="bullet"/>
      <w:lvlText w:val="•"/>
      <w:lvlJc w:val="left"/>
      <w:pPr>
        <w:ind w:left="6416" w:hanging="709"/>
      </w:pPr>
      <w:rPr>
        <w:rFonts w:hint="default"/>
        <w:lang w:val="nb" w:eastAsia="nb" w:bidi="nb"/>
      </w:rPr>
    </w:lvl>
    <w:lvl w:ilvl="7">
      <w:numFmt w:val="bullet"/>
      <w:lvlText w:val="•"/>
      <w:lvlJc w:val="left"/>
      <w:pPr>
        <w:ind w:left="7302" w:hanging="709"/>
      </w:pPr>
      <w:rPr>
        <w:rFonts w:hint="default"/>
        <w:lang w:val="nb" w:eastAsia="nb" w:bidi="nb"/>
      </w:rPr>
    </w:lvl>
    <w:lvl w:ilvl="8">
      <w:numFmt w:val="bullet"/>
      <w:lvlText w:val="•"/>
      <w:lvlJc w:val="left"/>
      <w:pPr>
        <w:ind w:left="8188" w:hanging="709"/>
      </w:pPr>
      <w:rPr>
        <w:rFonts w:hint="default"/>
        <w:lang w:val="nb" w:eastAsia="nb" w:bidi="nb"/>
      </w:rPr>
    </w:lvl>
  </w:abstractNum>
  <w:abstractNum w:abstractNumId="2" w15:restartNumberingAfterBreak="0">
    <w:nsid w:val="2DF53B61"/>
    <w:multiLevelType w:val="multilevel"/>
    <w:tmpl w:val="0136B4C8"/>
    <w:lvl w:ilvl="0">
      <w:start w:val="7"/>
      <w:numFmt w:val="decimal"/>
      <w:lvlText w:val="%1"/>
      <w:lvlJc w:val="left"/>
      <w:pPr>
        <w:ind w:left="1139" w:hanging="721"/>
      </w:pPr>
      <w:rPr>
        <w:rFonts w:hint="default"/>
        <w:lang w:val="nb" w:eastAsia="nb" w:bidi="nb"/>
      </w:rPr>
    </w:lvl>
    <w:lvl w:ilvl="1">
      <w:start w:val="1"/>
      <w:numFmt w:val="decimal"/>
      <w:lvlText w:val="%1.%2"/>
      <w:lvlJc w:val="left"/>
      <w:pPr>
        <w:ind w:left="1139" w:hanging="721"/>
      </w:pPr>
      <w:rPr>
        <w:rFonts w:ascii="Times New Roman" w:eastAsia="Times New Roman" w:hAnsi="Times New Roman" w:cs="Times New Roman" w:hint="default"/>
        <w:w w:val="100"/>
        <w:sz w:val="22"/>
        <w:szCs w:val="22"/>
        <w:lang w:val="nb" w:eastAsia="nb" w:bidi="nb"/>
      </w:rPr>
    </w:lvl>
    <w:lvl w:ilvl="2">
      <w:numFmt w:val="bullet"/>
      <w:lvlText w:val=""/>
      <w:lvlJc w:val="left"/>
      <w:pPr>
        <w:ind w:left="1499" w:hanging="360"/>
      </w:pPr>
      <w:rPr>
        <w:rFonts w:ascii="Symbol" w:eastAsia="Symbol" w:hAnsi="Symbol" w:cs="Symbol" w:hint="default"/>
        <w:w w:val="100"/>
        <w:sz w:val="22"/>
        <w:szCs w:val="22"/>
        <w:lang w:val="nb" w:eastAsia="nb" w:bidi="nb"/>
      </w:rPr>
    </w:lvl>
    <w:lvl w:ilvl="3">
      <w:numFmt w:val="bullet"/>
      <w:lvlText w:val="•"/>
      <w:lvlJc w:val="left"/>
      <w:pPr>
        <w:ind w:left="3380" w:hanging="360"/>
      </w:pPr>
      <w:rPr>
        <w:rFonts w:hint="default"/>
        <w:lang w:val="nb" w:eastAsia="nb" w:bidi="nb"/>
      </w:rPr>
    </w:lvl>
    <w:lvl w:ilvl="4">
      <w:numFmt w:val="bullet"/>
      <w:lvlText w:val="•"/>
      <w:lvlJc w:val="left"/>
      <w:pPr>
        <w:ind w:left="4320" w:hanging="360"/>
      </w:pPr>
      <w:rPr>
        <w:rFonts w:hint="default"/>
        <w:lang w:val="nb" w:eastAsia="nb" w:bidi="nb"/>
      </w:rPr>
    </w:lvl>
    <w:lvl w:ilvl="5">
      <w:numFmt w:val="bullet"/>
      <w:lvlText w:val="•"/>
      <w:lvlJc w:val="left"/>
      <w:pPr>
        <w:ind w:left="5260" w:hanging="360"/>
      </w:pPr>
      <w:rPr>
        <w:rFonts w:hint="default"/>
        <w:lang w:val="nb" w:eastAsia="nb" w:bidi="nb"/>
      </w:rPr>
    </w:lvl>
    <w:lvl w:ilvl="6">
      <w:numFmt w:val="bullet"/>
      <w:lvlText w:val="•"/>
      <w:lvlJc w:val="left"/>
      <w:pPr>
        <w:ind w:left="6200" w:hanging="360"/>
      </w:pPr>
      <w:rPr>
        <w:rFonts w:hint="default"/>
        <w:lang w:val="nb" w:eastAsia="nb" w:bidi="nb"/>
      </w:rPr>
    </w:lvl>
    <w:lvl w:ilvl="7">
      <w:numFmt w:val="bullet"/>
      <w:lvlText w:val="•"/>
      <w:lvlJc w:val="left"/>
      <w:pPr>
        <w:ind w:left="7140" w:hanging="360"/>
      </w:pPr>
      <w:rPr>
        <w:rFonts w:hint="default"/>
        <w:lang w:val="nb" w:eastAsia="nb" w:bidi="nb"/>
      </w:rPr>
    </w:lvl>
    <w:lvl w:ilvl="8">
      <w:numFmt w:val="bullet"/>
      <w:lvlText w:val="•"/>
      <w:lvlJc w:val="left"/>
      <w:pPr>
        <w:ind w:left="8080" w:hanging="360"/>
      </w:pPr>
      <w:rPr>
        <w:rFonts w:hint="default"/>
        <w:lang w:val="nb" w:eastAsia="nb" w:bidi="nb"/>
      </w:rPr>
    </w:lvl>
  </w:abstractNum>
  <w:abstractNum w:abstractNumId="3" w15:restartNumberingAfterBreak="0">
    <w:nsid w:val="3CEC7032"/>
    <w:multiLevelType w:val="multilevel"/>
    <w:tmpl w:val="01628912"/>
    <w:lvl w:ilvl="0">
      <w:start w:val="9"/>
      <w:numFmt w:val="decimal"/>
      <w:lvlText w:val="%1"/>
      <w:lvlJc w:val="left"/>
      <w:pPr>
        <w:ind w:left="1139" w:hanging="721"/>
      </w:pPr>
      <w:rPr>
        <w:rFonts w:hint="default"/>
        <w:lang w:val="nb" w:eastAsia="nb" w:bidi="nb"/>
      </w:rPr>
    </w:lvl>
    <w:lvl w:ilvl="1">
      <w:start w:val="1"/>
      <w:numFmt w:val="decimal"/>
      <w:lvlText w:val="%1.%2"/>
      <w:lvlJc w:val="left"/>
      <w:pPr>
        <w:ind w:left="1139" w:hanging="721"/>
      </w:pPr>
      <w:rPr>
        <w:rFonts w:ascii="Times New Roman" w:eastAsia="Times New Roman" w:hAnsi="Times New Roman" w:cs="Times New Roman" w:hint="default"/>
        <w:w w:val="100"/>
        <w:sz w:val="22"/>
        <w:szCs w:val="22"/>
        <w:lang w:val="nb" w:eastAsia="nb" w:bidi="nb"/>
      </w:rPr>
    </w:lvl>
    <w:lvl w:ilvl="2">
      <w:numFmt w:val="bullet"/>
      <w:lvlText w:val=""/>
      <w:lvlJc w:val="left"/>
      <w:pPr>
        <w:ind w:left="1499" w:hanging="360"/>
      </w:pPr>
      <w:rPr>
        <w:rFonts w:ascii="Symbol" w:eastAsia="Symbol" w:hAnsi="Symbol" w:cs="Symbol" w:hint="default"/>
        <w:w w:val="100"/>
        <w:sz w:val="22"/>
        <w:szCs w:val="22"/>
        <w:lang w:val="nb" w:eastAsia="nb" w:bidi="nb"/>
      </w:rPr>
    </w:lvl>
    <w:lvl w:ilvl="3">
      <w:numFmt w:val="bullet"/>
      <w:lvlText w:val="•"/>
      <w:lvlJc w:val="left"/>
      <w:pPr>
        <w:ind w:left="3380" w:hanging="360"/>
      </w:pPr>
      <w:rPr>
        <w:rFonts w:hint="default"/>
        <w:lang w:val="nb" w:eastAsia="nb" w:bidi="nb"/>
      </w:rPr>
    </w:lvl>
    <w:lvl w:ilvl="4">
      <w:numFmt w:val="bullet"/>
      <w:lvlText w:val="•"/>
      <w:lvlJc w:val="left"/>
      <w:pPr>
        <w:ind w:left="4320" w:hanging="360"/>
      </w:pPr>
      <w:rPr>
        <w:rFonts w:hint="default"/>
        <w:lang w:val="nb" w:eastAsia="nb" w:bidi="nb"/>
      </w:rPr>
    </w:lvl>
    <w:lvl w:ilvl="5">
      <w:numFmt w:val="bullet"/>
      <w:lvlText w:val="•"/>
      <w:lvlJc w:val="left"/>
      <w:pPr>
        <w:ind w:left="5260" w:hanging="360"/>
      </w:pPr>
      <w:rPr>
        <w:rFonts w:hint="default"/>
        <w:lang w:val="nb" w:eastAsia="nb" w:bidi="nb"/>
      </w:rPr>
    </w:lvl>
    <w:lvl w:ilvl="6">
      <w:numFmt w:val="bullet"/>
      <w:lvlText w:val="•"/>
      <w:lvlJc w:val="left"/>
      <w:pPr>
        <w:ind w:left="6200" w:hanging="360"/>
      </w:pPr>
      <w:rPr>
        <w:rFonts w:hint="default"/>
        <w:lang w:val="nb" w:eastAsia="nb" w:bidi="nb"/>
      </w:rPr>
    </w:lvl>
    <w:lvl w:ilvl="7">
      <w:numFmt w:val="bullet"/>
      <w:lvlText w:val="•"/>
      <w:lvlJc w:val="left"/>
      <w:pPr>
        <w:ind w:left="7140" w:hanging="360"/>
      </w:pPr>
      <w:rPr>
        <w:rFonts w:hint="default"/>
        <w:lang w:val="nb" w:eastAsia="nb" w:bidi="nb"/>
      </w:rPr>
    </w:lvl>
    <w:lvl w:ilvl="8">
      <w:numFmt w:val="bullet"/>
      <w:lvlText w:val="•"/>
      <w:lvlJc w:val="left"/>
      <w:pPr>
        <w:ind w:left="8080" w:hanging="360"/>
      </w:pPr>
      <w:rPr>
        <w:rFonts w:hint="default"/>
        <w:lang w:val="nb" w:eastAsia="nb" w:bidi="nb"/>
      </w:rPr>
    </w:lvl>
  </w:abstractNum>
  <w:abstractNum w:abstractNumId="4" w15:restartNumberingAfterBreak="0">
    <w:nsid w:val="4A47434B"/>
    <w:multiLevelType w:val="multilevel"/>
    <w:tmpl w:val="F8E4E2CE"/>
    <w:lvl w:ilvl="0">
      <w:start w:val="6"/>
      <w:numFmt w:val="decimal"/>
      <w:lvlText w:val="%1"/>
      <w:lvlJc w:val="left"/>
      <w:pPr>
        <w:ind w:left="1139" w:hanging="721"/>
      </w:pPr>
      <w:rPr>
        <w:rFonts w:hint="default"/>
        <w:lang w:val="nb" w:eastAsia="nb" w:bidi="nb"/>
      </w:rPr>
    </w:lvl>
    <w:lvl w:ilvl="1">
      <w:start w:val="1"/>
      <w:numFmt w:val="decimal"/>
      <w:lvlText w:val="%1.%2"/>
      <w:lvlJc w:val="left"/>
      <w:pPr>
        <w:ind w:left="1139" w:hanging="721"/>
      </w:pPr>
      <w:rPr>
        <w:rFonts w:ascii="Times New Roman" w:eastAsia="Times New Roman" w:hAnsi="Times New Roman" w:cs="Times New Roman" w:hint="default"/>
        <w:w w:val="100"/>
        <w:sz w:val="22"/>
        <w:szCs w:val="22"/>
        <w:lang w:val="nb" w:eastAsia="nb" w:bidi="nb"/>
      </w:rPr>
    </w:lvl>
    <w:lvl w:ilvl="2">
      <w:numFmt w:val="bullet"/>
      <w:lvlText w:val="•"/>
      <w:lvlJc w:val="left"/>
      <w:pPr>
        <w:ind w:left="2904" w:hanging="721"/>
      </w:pPr>
      <w:rPr>
        <w:rFonts w:hint="default"/>
        <w:lang w:val="nb" w:eastAsia="nb" w:bidi="nb"/>
      </w:rPr>
    </w:lvl>
    <w:lvl w:ilvl="3">
      <w:numFmt w:val="bullet"/>
      <w:lvlText w:val="•"/>
      <w:lvlJc w:val="left"/>
      <w:pPr>
        <w:ind w:left="3786" w:hanging="721"/>
      </w:pPr>
      <w:rPr>
        <w:rFonts w:hint="default"/>
        <w:lang w:val="nb" w:eastAsia="nb" w:bidi="nb"/>
      </w:rPr>
    </w:lvl>
    <w:lvl w:ilvl="4">
      <w:numFmt w:val="bullet"/>
      <w:lvlText w:val="•"/>
      <w:lvlJc w:val="left"/>
      <w:pPr>
        <w:ind w:left="4668" w:hanging="721"/>
      </w:pPr>
      <w:rPr>
        <w:rFonts w:hint="default"/>
        <w:lang w:val="nb" w:eastAsia="nb" w:bidi="nb"/>
      </w:rPr>
    </w:lvl>
    <w:lvl w:ilvl="5">
      <w:numFmt w:val="bullet"/>
      <w:lvlText w:val="•"/>
      <w:lvlJc w:val="left"/>
      <w:pPr>
        <w:ind w:left="5550" w:hanging="721"/>
      </w:pPr>
      <w:rPr>
        <w:rFonts w:hint="default"/>
        <w:lang w:val="nb" w:eastAsia="nb" w:bidi="nb"/>
      </w:rPr>
    </w:lvl>
    <w:lvl w:ilvl="6">
      <w:numFmt w:val="bullet"/>
      <w:lvlText w:val="•"/>
      <w:lvlJc w:val="left"/>
      <w:pPr>
        <w:ind w:left="6432" w:hanging="721"/>
      </w:pPr>
      <w:rPr>
        <w:rFonts w:hint="default"/>
        <w:lang w:val="nb" w:eastAsia="nb" w:bidi="nb"/>
      </w:rPr>
    </w:lvl>
    <w:lvl w:ilvl="7">
      <w:numFmt w:val="bullet"/>
      <w:lvlText w:val="•"/>
      <w:lvlJc w:val="left"/>
      <w:pPr>
        <w:ind w:left="7314" w:hanging="721"/>
      </w:pPr>
      <w:rPr>
        <w:rFonts w:hint="default"/>
        <w:lang w:val="nb" w:eastAsia="nb" w:bidi="nb"/>
      </w:rPr>
    </w:lvl>
    <w:lvl w:ilvl="8">
      <w:numFmt w:val="bullet"/>
      <w:lvlText w:val="•"/>
      <w:lvlJc w:val="left"/>
      <w:pPr>
        <w:ind w:left="8196" w:hanging="721"/>
      </w:pPr>
      <w:rPr>
        <w:rFonts w:hint="default"/>
        <w:lang w:val="nb" w:eastAsia="nb" w:bidi="nb"/>
      </w:rPr>
    </w:lvl>
  </w:abstractNum>
  <w:abstractNum w:abstractNumId="5" w15:restartNumberingAfterBreak="0">
    <w:nsid w:val="4C0E78EE"/>
    <w:multiLevelType w:val="multilevel"/>
    <w:tmpl w:val="D0CEEF9A"/>
    <w:lvl w:ilvl="0">
      <w:start w:val="7"/>
      <w:numFmt w:val="decimal"/>
      <w:lvlText w:val="%1"/>
      <w:lvlJc w:val="left"/>
      <w:pPr>
        <w:ind w:left="1139" w:hanging="721"/>
      </w:pPr>
      <w:rPr>
        <w:rFonts w:hint="default"/>
        <w:lang w:val="nb" w:eastAsia="nb" w:bidi="nb"/>
      </w:rPr>
    </w:lvl>
    <w:lvl w:ilvl="1">
      <w:start w:val="5"/>
      <w:numFmt w:val="decimal"/>
      <w:lvlText w:val="%1.%2"/>
      <w:lvlJc w:val="left"/>
      <w:pPr>
        <w:ind w:left="1139" w:hanging="721"/>
      </w:pPr>
      <w:rPr>
        <w:lang w:val="nb" w:eastAsia="nb" w:bidi="nb"/>
      </w:rPr>
    </w:lvl>
    <w:lvl w:ilvl="2">
      <w:numFmt w:val="bullet"/>
      <w:lvlText w:val="•"/>
      <w:lvlJc w:val="left"/>
      <w:pPr>
        <w:ind w:left="2904" w:hanging="721"/>
      </w:pPr>
      <w:rPr>
        <w:rFonts w:hint="default"/>
        <w:lang w:val="nb" w:eastAsia="nb" w:bidi="nb"/>
      </w:rPr>
    </w:lvl>
    <w:lvl w:ilvl="3">
      <w:numFmt w:val="bullet"/>
      <w:lvlText w:val="•"/>
      <w:lvlJc w:val="left"/>
      <w:pPr>
        <w:ind w:left="3786" w:hanging="721"/>
      </w:pPr>
      <w:rPr>
        <w:rFonts w:hint="default"/>
        <w:lang w:val="nb" w:eastAsia="nb" w:bidi="nb"/>
      </w:rPr>
    </w:lvl>
    <w:lvl w:ilvl="4">
      <w:numFmt w:val="bullet"/>
      <w:lvlText w:val="•"/>
      <w:lvlJc w:val="left"/>
      <w:pPr>
        <w:ind w:left="4668" w:hanging="721"/>
      </w:pPr>
      <w:rPr>
        <w:rFonts w:hint="default"/>
        <w:lang w:val="nb" w:eastAsia="nb" w:bidi="nb"/>
      </w:rPr>
    </w:lvl>
    <w:lvl w:ilvl="5">
      <w:numFmt w:val="bullet"/>
      <w:lvlText w:val="•"/>
      <w:lvlJc w:val="left"/>
      <w:pPr>
        <w:ind w:left="5550" w:hanging="721"/>
      </w:pPr>
      <w:rPr>
        <w:rFonts w:hint="default"/>
        <w:lang w:val="nb" w:eastAsia="nb" w:bidi="nb"/>
      </w:rPr>
    </w:lvl>
    <w:lvl w:ilvl="6">
      <w:numFmt w:val="bullet"/>
      <w:lvlText w:val="•"/>
      <w:lvlJc w:val="left"/>
      <w:pPr>
        <w:ind w:left="6432" w:hanging="721"/>
      </w:pPr>
      <w:rPr>
        <w:rFonts w:hint="default"/>
        <w:lang w:val="nb" w:eastAsia="nb" w:bidi="nb"/>
      </w:rPr>
    </w:lvl>
    <w:lvl w:ilvl="7">
      <w:numFmt w:val="bullet"/>
      <w:lvlText w:val="•"/>
      <w:lvlJc w:val="left"/>
      <w:pPr>
        <w:ind w:left="7314" w:hanging="721"/>
      </w:pPr>
      <w:rPr>
        <w:rFonts w:hint="default"/>
        <w:lang w:val="nb" w:eastAsia="nb" w:bidi="nb"/>
      </w:rPr>
    </w:lvl>
    <w:lvl w:ilvl="8">
      <w:numFmt w:val="bullet"/>
      <w:lvlText w:val="•"/>
      <w:lvlJc w:val="left"/>
      <w:pPr>
        <w:ind w:left="8196" w:hanging="721"/>
      </w:pPr>
      <w:rPr>
        <w:rFonts w:hint="default"/>
        <w:lang w:val="nb" w:eastAsia="nb" w:bidi="nb"/>
      </w:rPr>
    </w:lvl>
  </w:abstractNum>
  <w:abstractNum w:abstractNumId="6" w15:restartNumberingAfterBreak="0">
    <w:nsid w:val="5D984D0E"/>
    <w:multiLevelType w:val="multilevel"/>
    <w:tmpl w:val="A27C0312"/>
    <w:lvl w:ilvl="0">
      <w:start w:val="5"/>
      <w:numFmt w:val="decimal"/>
      <w:lvlText w:val="%1"/>
      <w:lvlJc w:val="left"/>
      <w:pPr>
        <w:ind w:left="1139" w:hanging="721"/>
      </w:pPr>
      <w:rPr>
        <w:rFonts w:hint="default"/>
        <w:lang w:val="nb" w:eastAsia="nb" w:bidi="nb"/>
      </w:rPr>
    </w:lvl>
    <w:lvl w:ilvl="1">
      <w:start w:val="1"/>
      <w:numFmt w:val="decimal"/>
      <w:lvlText w:val="%1.%2"/>
      <w:lvlJc w:val="left"/>
      <w:pPr>
        <w:ind w:left="1139" w:hanging="721"/>
      </w:pPr>
      <w:rPr>
        <w:rFonts w:ascii="Times New Roman" w:eastAsia="Times New Roman" w:hAnsi="Times New Roman" w:cs="Times New Roman" w:hint="default"/>
        <w:w w:val="100"/>
        <w:sz w:val="22"/>
        <w:szCs w:val="22"/>
        <w:lang w:val="nb" w:eastAsia="nb" w:bidi="nb"/>
      </w:rPr>
    </w:lvl>
    <w:lvl w:ilvl="2">
      <w:numFmt w:val="bullet"/>
      <w:lvlText w:val="•"/>
      <w:lvlJc w:val="left"/>
      <w:pPr>
        <w:ind w:left="2904" w:hanging="721"/>
      </w:pPr>
      <w:rPr>
        <w:rFonts w:hint="default"/>
        <w:lang w:val="nb" w:eastAsia="nb" w:bidi="nb"/>
      </w:rPr>
    </w:lvl>
    <w:lvl w:ilvl="3">
      <w:numFmt w:val="bullet"/>
      <w:lvlText w:val="•"/>
      <w:lvlJc w:val="left"/>
      <w:pPr>
        <w:ind w:left="3786" w:hanging="721"/>
      </w:pPr>
      <w:rPr>
        <w:rFonts w:hint="default"/>
        <w:lang w:val="nb" w:eastAsia="nb" w:bidi="nb"/>
      </w:rPr>
    </w:lvl>
    <w:lvl w:ilvl="4">
      <w:numFmt w:val="bullet"/>
      <w:lvlText w:val="•"/>
      <w:lvlJc w:val="left"/>
      <w:pPr>
        <w:ind w:left="4668" w:hanging="721"/>
      </w:pPr>
      <w:rPr>
        <w:rFonts w:hint="default"/>
        <w:lang w:val="nb" w:eastAsia="nb" w:bidi="nb"/>
      </w:rPr>
    </w:lvl>
    <w:lvl w:ilvl="5">
      <w:numFmt w:val="bullet"/>
      <w:lvlText w:val="•"/>
      <w:lvlJc w:val="left"/>
      <w:pPr>
        <w:ind w:left="5550" w:hanging="721"/>
      </w:pPr>
      <w:rPr>
        <w:rFonts w:hint="default"/>
        <w:lang w:val="nb" w:eastAsia="nb" w:bidi="nb"/>
      </w:rPr>
    </w:lvl>
    <w:lvl w:ilvl="6">
      <w:numFmt w:val="bullet"/>
      <w:lvlText w:val="•"/>
      <w:lvlJc w:val="left"/>
      <w:pPr>
        <w:ind w:left="6432" w:hanging="721"/>
      </w:pPr>
      <w:rPr>
        <w:rFonts w:hint="default"/>
        <w:lang w:val="nb" w:eastAsia="nb" w:bidi="nb"/>
      </w:rPr>
    </w:lvl>
    <w:lvl w:ilvl="7">
      <w:numFmt w:val="bullet"/>
      <w:lvlText w:val="•"/>
      <w:lvlJc w:val="left"/>
      <w:pPr>
        <w:ind w:left="7314" w:hanging="721"/>
      </w:pPr>
      <w:rPr>
        <w:rFonts w:hint="default"/>
        <w:lang w:val="nb" w:eastAsia="nb" w:bidi="nb"/>
      </w:rPr>
    </w:lvl>
    <w:lvl w:ilvl="8">
      <w:numFmt w:val="bullet"/>
      <w:lvlText w:val="•"/>
      <w:lvlJc w:val="left"/>
      <w:pPr>
        <w:ind w:left="8196" w:hanging="721"/>
      </w:pPr>
      <w:rPr>
        <w:rFonts w:hint="default"/>
        <w:lang w:val="nb" w:eastAsia="nb" w:bidi="nb"/>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5"/>
  </w:num>
  <w:num w:numId="13">
    <w:abstractNumId w:val="2"/>
  </w:num>
  <w:num w:numId="14">
    <w:abstractNumId w:val="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97"/>
    <w:rsid w:val="0001157C"/>
    <w:rsid w:val="002A7A9D"/>
    <w:rsid w:val="00370AB3"/>
    <w:rsid w:val="003A6721"/>
    <w:rsid w:val="00442191"/>
    <w:rsid w:val="004C3DB4"/>
    <w:rsid w:val="007D1D97"/>
    <w:rsid w:val="00A15B20"/>
    <w:rsid w:val="00B21AA7"/>
    <w:rsid w:val="00DF43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7E28"/>
  <w15:chartTrackingRefBased/>
  <w15:docId w15:val="{A284A1CE-FCC6-411E-8728-15BE5B5C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B3"/>
  </w:style>
  <w:style w:type="paragraph" w:styleId="Heading1">
    <w:name w:val="heading 1"/>
    <w:basedOn w:val="Normal"/>
    <w:next w:val="Normal"/>
    <w:link w:val="Heading1Char"/>
    <w:uiPriority w:val="9"/>
    <w:qFormat/>
    <w:rsid w:val="00370AB3"/>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70AB3"/>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370AB3"/>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70AB3"/>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70AB3"/>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70AB3"/>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70AB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0AB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0AB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AB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370AB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370AB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70AB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70AB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70AB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70A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0A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0A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0AB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70AB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70AB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70AB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70AB3"/>
    <w:rPr>
      <w:color w:val="5A5A5A" w:themeColor="text1" w:themeTint="A5"/>
      <w:spacing w:val="10"/>
    </w:rPr>
  </w:style>
  <w:style w:type="character" w:styleId="Strong">
    <w:name w:val="Strong"/>
    <w:basedOn w:val="DefaultParagraphFont"/>
    <w:uiPriority w:val="22"/>
    <w:qFormat/>
    <w:rsid w:val="00370AB3"/>
    <w:rPr>
      <w:b/>
      <w:bCs/>
      <w:color w:val="000000" w:themeColor="text1"/>
    </w:rPr>
  </w:style>
  <w:style w:type="character" w:styleId="Emphasis">
    <w:name w:val="Emphasis"/>
    <w:basedOn w:val="DefaultParagraphFont"/>
    <w:uiPriority w:val="20"/>
    <w:qFormat/>
    <w:rsid w:val="00370AB3"/>
    <w:rPr>
      <w:i/>
      <w:iCs/>
      <w:color w:val="auto"/>
    </w:rPr>
  </w:style>
  <w:style w:type="paragraph" w:styleId="NoSpacing">
    <w:name w:val="No Spacing"/>
    <w:uiPriority w:val="1"/>
    <w:qFormat/>
    <w:rsid w:val="00370AB3"/>
    <w:pPr>
      <w:spacing w:after="0" w:line="240" w:lineRule="auto"/>
    </w:pPr>
  </w:style>
  <w:style w:type="paragraph" w:styleId="Quote">
    <w:name w:val="Quote"/>
    <w:basedOn w:val="Normal"/>
    <w:next w:val="Normal"/>
    <w:link w:val="QuoteChar"/>
    <w:uiPriority w:val="29"/>
    <w:qFormat/>
    <w:rsid w:val="00370AB3"/>
    <w:pPr>
      <w:spacing w:before="160"/>
      <w:ind w:left="720" w:right="720"/>
    </w:pPr>
    <w:rPr>
      <w:i/>
      <w:iCs/>
      <w:color w:val="000000" w:themeColor="text1"/>
    </w:rPr>
  </w:style>
  <w:style w:type="character" w:customStyle="1" w:styleId="QuoteChar">
    <w:name w:val="Quote Char"/>
    <w:basedOn w:val="DefaultParagraphFont"/>
    <w:link w:val="Quote"/>
    <w:uiPriority w:val="29"/>
    <w:rsid w:val="00370AB3"/>
    <w:rPr>
      <w:i/>
      <w:iCs/>
      <w:color w:val="000000" w:themeColor="text1"/>
    </w:rPr>
  </w:style>
  <w:style w:type="paragraph" w:styleId="IntenseQuote">
    <w:name w:val="Intense Quote"/>
    <w:basedOn w:val="Normal"/>
    <w:next w:val="Normal"/>
    <w:link w:val="IntenseQuoteChar"/>
    <w:uiPriority w:val="30"/>
    <w:qFormat/>
    <w:rsid w:val="00370AB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70AB3"/>
    <w:rPr>
      <w:color w:val="000000" w:themeColor="text1"/>
      <w:shd w:val="clear" w:color="auto" w:fill="F2F2F2" w:themeFill="background1" w:themeFillShade="F2"/>
    </w:rPr>
  </w:style>
  <w:style w:type="character" w:styleId="SubtleEmphasis">
    <w:name w:val="Subtle Emphasis"/>
    <w:basedOn w:val="DefaultParagraphFont"/>
    <w:uiPriority w:val="19"/>
    <w:qFormat/>
    <w:rsid w:val="00370AB3"/>
    <w:rPr>
      <w:i/>
      <w:iCs/>
      <w:color w:val="404040" w:themeColor="text1" w:themeTint="BF"/>
    </w:rPr>
  </w:style>
  <w:style w:type="character" w:styleId="IntenseEmphasis">
    <w:name w:val="Intense Emphasis"/>
    <w:basedOn w:val="DefaultParagraphFont"/>
    <w:uiPriority w:val="21"/>
    <w:qFormat/>
    <w:rsid w:val="00370AB3"/>
    <w:rPr>
      <w:b/>
      <w:bCs/>
      <w:i/>
      <w:iCs/>
      <w:caps/>
    </w:rPr>
  </w:style>
  <w:style w:type="character" w:styleId="SubtleReference">
    <w:name w:val="Subtle Reference"/>
    <w:basedOn w:val="DefaultParagraphFont"/>
    <w:uiPriority w:val="31"/>
    <w:qFormat/>
    <w:rsid w:val="00370A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70AB3"/>
    <w:rPr>
      <w:b/>
      <w:bCs/>
      <w:smallCaps/>
      <w:u w:val="single"/>
    </w:rPr>
  </w:style>
  <w:style w:type="character" w:styleId="BookTitle">
    <w:name w:val="Book Title"/>
    <w:basedOn w:val="DefaultParagraphFont"/>
    <w:uiPriority w:val="33"/>
    <w:qFormat/>
    <w:rsid w:val="00370AB3"/>
    <w:rPr>
      <w:b w:val="0"/>
      <w:bCs w:val="0"/>
      <w:smallCaps/>
      <w:spacing w:val="5"/>
    </w:rPr>
  </w:style>
  <w:style w:type="paragraph" w:styleId="TOCHeading">
    <w:name w:val="TOC Heading"/>
    <w:basedOn w:val="Heading1"/>
    <w:next w:val="Normal"/>
    <w:uiPriority w:val="39"/>
    <w:semiHidden/>
    <w:unhideWhenUsed/>
    <w:qFormat/>
    <w:rsid w:val="00370A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850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Røsæg</dc:creator>
  <cp:keywords/>
  <dc:description/>
  <cp:lastModifiedBy>Erik Røsæg</cp:lastModifiedBy>
  <cp:revision>2</cp:revision>
  <dcterms:created xsi:type="dcterms:W3CDTF">2020-09-05T10:19:00Z</dcterms:created>
  <dcterms:modified xsi:type="dcterms:W3CDTF">2022-04-18T09:34:00Z</dcterms:modified>
</cp:coreProperties>
</file>